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89950F" w14:textId="54F60763" w:rsidR="008B5635" w:rsidRDefault="00000000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宋体" w:hAnsi="Arial" w:cs="Arial"/>
          <w:b/>
          <w:bCs/>
          <w:sz w:val="24"/>
          <w:szCs w:val="18"/>
        </w:rPr>
      </w:pPr>
      <w:bookmarkStart w:id="0" w:name="_Hlk145670493"/>
      <w:bookmarkStart w:id="1" w:name="OLE_LINK4"/>
      <w:bookmarkStart w:id="2" w:name="OLE_LINK3"/>
      <w:r>
        <w:rPr>
          <w:rFonts w:ascii="Arial" w:hAnsi="Arial" w:cs="Arial"/>
          <w:b/>
          <w:bCs/>
          <w:sz w:val="24"/>
          <w:szCs w:val="18"/>
        </w:rPr>
        <w:t>3GPP TSG RAN WG1 #1</w:t>
      </w:r>
      <w:r>
        <w:rPr>
          <w:rFonts w:ascii="Arial" w:eastAsia="宋体" w:hAnsi="Arial" w:cs="Arial" w:hint="eastAsia"/>
          <w:b/>
          <w:bCs/>
          <w:sz w:val="24"/>
          <w:szCs w:val="18"/>
        </w:rPr>
        <w:t>2</w:t>
      </w:r>
      <w:r w:rsidR="00173293">
        <w:rPr>
          <w:rFonts w:ascii="Arial" w:eastAsia="宋体" w:hAnsi="Arial" w:cs="Arial"/>
          <w:b/>
          <w:bCs/>
          <w:sz w:val="24"/>
          <w:szCs w:val="18"/>
        </w:rPr>
        <w:t>2</w:t>
      </w:r>
      <w:r>
        <w:rPr>
          <w:rFonts w:ascii="Arial" w:hAnsi="Arial" w:cs="Arial"/>
          <w:b/>
          <w:bCs/>
          <w:sz w:val="24"/>
          <w:szCs w:val="18"/>
        </w:rPr>
        <w:tab/>
      </w:r>
      <w:r>
        <w:rPr>
          <w:rFonts w:ascii="Arial" w:hAnsi="Arial" w:cs="Arial"/>
          <w:b/>
          <w:bCs/>
          <w:sz w:val="24"/>
          <w:szCs w:val="18"/>
        </w:rPr>
        <w:tab/>
        <w:t xml:space="preserve"> </w:t>
      </w:r>
      <w:r w:rsidR="007C3074" w:rsidRPr="007C3074">
        <w:rPr>
          <w:rFonts w:ascii="Arial" w:eastAsia="宋体" w:hAnsi="Arial" w:cs="Arial"/>
          <w:b/>
          <w:bCs/>
          <w:sz w:val="24"/>
          <w:szCs w:val="18"/>
        </w:rPr>
        <w:t>R1-</w:t>
      </w:r>
      <w:r w:rsidR="007C7B5F" w:rsidRPr="007C7B5F">
        <w:rPr>
          <w:rFonts w:ascii="Arial" w:eastAsia="宋体" w:hAnsi="Arial" w:cs="Arial"/>
          <w:b/>
          <w:bCs/>
          <w:sz w:val="24"/>
          <w:szCs w:val="18"/>
        </w:rPr>
        <w:t>2506015</w:t>
      </w:r>
    </w:p>
    <w:p w14:paraId="55284BAC" w14:textId="2B23221B" w:rsidR="008B5635" w:rsidRDefault="00173293">
      <w:pPr>
        <w:tabs>
          <w:tab w:val="center" w:pos="4536"/>
          <w:tab w:val="right" w:pos="9072"/>
        </w:tabs>
        <w:rPr>
          <w:rFonts w:ascii="Arial" w:eastAsia="宋体" w:hAnsi="Arial" w:cs="Arial"/>
          <w:b/>
          <w:bCs/>
          <w:sz w:val="24"/>
          <w:szCs w:val="18"/>
        </w:rPr>
      </w:pPr>
      <w:r w:rsidRPr="00173293">
        <w:rPr>
          <w:rFonts w:ascii="Arial" w:hAnsi="Arial" w:cs="Arial"/>
          <w:b/>
          <w:bCs/>
          <w:sz w:val="24"/>
          <w:szCs w:val="18"/>
        </w:rPr>
        <w:t>Bengaluru, India, Aug 25th – 29th, 2025</w:t>
      </w:r>
      <w:bookmarkEnd w:id="0"/>
    </w:p>
    <w:p w14:paraId="05EBDC8E" w14:textId="77777777" w:rsidR="008B5635" w:rsidRPr="00173293" w:rsidRDefault="008B5635">
      <w:pPr>
        <w:widowControl/>
        <w:tabs>
          <w:tab w:val="left" w:pos="2552"/>
        </w:tabs>
        <w:spacing w:after="0" w:line="240" w:lineRule="auto"/>
        <w:rPr>
          <w:rFonts w:eastAsia="宋体" w:cs="Times New Roman"/>
          <w:b/>
          <w:kern w:val="0"/>
          <w:sz w:val="21"/>
          <w:szCs w:val="28"/>
        </w:rPr>
      </w:pPr>
    </w:p>
    <w:p w14:paraId="4478E99C" w14:textId="4928F28F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Agenda Item: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 w:rsidR="007C7B5F">
        <w:rPr>
          <w:rFonts w:ascii="Arial" w:hAnsi="Arial" w:cs="Arial"/>
          <w:b/>
          <w:kern w:val="0"/>
          <w:sz w:val="21"/>
          <w:szCs w:val="21"/>
          <w:lang w:eastAsia="en-US"/>
        </w:rPr>
        <w:t>10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>.</w:t>
      </w:r>
      <w:r>
        <w:rPr>
          <w:rFonts w:ascii="Arial" w:eastAsia="宋体" w:hAnsi="Arial" w:cs="Arial" w:hint="eastAsia"/>
          <w:b/>
          <w:kern w:val="0"/>
          <w:sz w:val="21"/>
          <w:szCs w:val="21"/>
        </w:rPr>
        <w:t>2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>.</w:t>
      </w:r>
      <w:r w:rsidR="007C7B5F">
        <w:rPr>
          <w:rFonts w:ascii="Arial" w:eastAsia="宋体" w:hAnsi="Arial" w:cs="Arial"/>
          <w:b/>
          <w:kern w:val="0"/>
          <w:sz w:val="21"/>
          <w:szCs w:val="21"/>
        </w:rPr>
        <w:t>2</w:t>
      </w:r>
    </w:p>
    <w:p w14:paraId="6DA6DE16" w14:textId="77777777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Source: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China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 xml:space="preserve"> </w:t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Telecom</w:t>
      </w:r>
    </w:p>
    <w:p w14:paraId="35A2D8B8" w14:textId="2D1DCAE1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eastAsia="宋体" w:hAnsi="Arial" w:cs="Arial"/>
          <w:b/>
          <w:kern w:val="0"/>
          <w:sz w:val="21"/>
          <w:szCs w:val="21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Title: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 xml:space="preserve">Discussions on </w:t>
      </w:r>
      <w:r w:rsidR="00173293">
        <w:rPr>
          <w:rFonts w:ascii="Arial" w:hAnsi="Arial" w:cs="Arial"/>
          <w:b/>
          <w:kern w:val="0"/>
          <w:sz w:val="21"/>
          <w:szCs w:val="21"/>
          <w:lang w:eastAsia="en-US"/>
        </w:rPr>
        <w:t>e</w:t>
      </w:r>
      <w:r w:rsidR="00173293" w:rsidRPr="00173293">
        <w:rPr>
          <w:rFonts w:ascii="Arial" w:hAnsi="Arial" w:cs="Arial"/>
          <w:b/>
          <w:kern w:val="0"/>
          <w:sz w:val="21"/>
          <w:szCs w:val="21"/>
          <w:lang w:eastAsia="en-US"/>
        </w:rPr>
        <w:t xml:space="preserve">nhancing </w:t>
      </w:r>
      <w:bookmarkStart w:id="3" w:name="_Hlk205370596"/>
      <w:r w:rsidR="00173293" w:rsidRPr="00173293">
        <w:rPr>
          <w:rFonts w:ascii="Arial" w:hAnsi="Arial" w:cs="Arial"/>
          <w:b/>
          <w:kern w:val="0"/>
          <w:sz w:val="21"/>
          <w:szCs w:val="21"/>
          <w:lang w:eastAsia="en-US"/>
        </w:rPr>
        <w:t>DL CSI acquisitio</w:t>
      </w:r>
      <w:r w:rsidR="00173293">
        <w:rPr>
          <w:rFonts w:ascii="Arial" w:hAnsi="Arial" w:cs="Arial"/>
          <w:b/>
          <w:kern w:val="0"/>
          <w:sz w:val="21"/>
          <w:szCs w:val="21"/>
          <w:lang w:eastAsia="en-US"/>
        </w:rPr>
        <w:t>n</w:t>
      </w:r>
      <w:bookmarkEnd w:id="3"/>
    </w:p>
    <w:p w14:paraId="4360E5E2" w14:textId="5616EE66" w:rsidR="008B5635" w:rsidRDefault="00000000">
      <w:pPr>
        <w:widowControl/>
        <w:tabs>
          <w:tab w:val="left" w:pos="1800"/>
          <w:tab w:val="left" w:pos="2552"/>
        </w:tabs>
        <w:spacing w:after="0" w:line="240" w:lineRule="auto"/>
        <w:rPr>
          <w:rFonts w:ascii="Arial" w:hAnsi="Arial" w:cs="Arial"/>
          <w:b/>
          <w:kern w:val="0"/>
          <w:sz w:val="21"/>
          <w:szCs w:val="21"/>
          <w:lang w:eastAsia="en-US"/>
        </w:rPr>
      </w:pPr>
      <w:r>
        <w:rPr>
          <w:rFonts w:ascii="Arial" w:hAnsi="Arial" w:cs="Arial"/>
          <w:b/>
          <w:kern w:val="0"/>
          <w:sz w:val="21"/>
          <w:szCs w:val="21"/>
          <w:lang w:eastAsia="en-US"/>
        </w:rPr>
        <w:t>Document for:</w:t>
      </w:r>
      <w:r>
        <w:rPr>
          <w:rFonts w:ascii="Arial" w:hAnsi="Arial" w:cs="Arial"/>
          <w:b/>
          <w:kern w:val="0"/>
          <w:sz w:val="21"/>
          <w:szCs w:val="21"/>
          <w:lang w:eastAsia="en-US"/>
        </w:rPr>
        <w:tab/>
      </w:r>
      <w:r>
        <w:rPr>
          <w:rFonts w:ascii="Arial" w:hAnsi="Arial" w:cs="Arial" w:hint="eastAsia"/>
          <w:b/>
          <w:kern w:val="0"/>
          <w:sz w:val="21"/>
          <w:szCs w:val="21"/>
          <w:lang w:eastAsia="en-US"/>
        </w:rPr>
        <w:t>Discussion</w:t>
      </w:r>
    </w:p>
    <w:p w14:paraId="775FDD2C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1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Introduction</w:t>
      </w:r>
      <w:bookmarkEnd w:id="1"/>
      <w:bookmarkEnd w:id="2"/>
    </w:p>
    <w:p w14:paraId="33B4EB87" w14:textId="703BCA21" w:rsidR="008B5635" w:rsidRDefault="00000000">
      <w:pPr>
        <w:pStyle w:val="00Text"/>
      </w:pPr>
      <w:bookmarkStart w:id="4" w:name="_Hlk30969022"/>
      <w:bookmarkStart w:id="5" w:name="_Ref490222521"/>
      <w:r>
        <w:t>The Rel-</w:t>
      </w:r>
      <w:r w:rsidR="00173293">
        <w:t>20</w:t>
      </w:r>
      <w:r>
        <w:t xml:space="preserve"> WID on NR MIMO phase </w:t>
      </w:r>
      <w:r w:rsidR="00173293">
        <w:t>6</w:t>
      </w:r>
      <w:r>
        <w:t xml:space="preserve"> </w:t>
      </w:r>
      <w:r>
        <w:rPr>
          <w:rFonts w:hint="eastAsia"/>
        </w:rPr>
        <w:t>[</w:t>
      </w:r>
      <w:r>
        <w:t>1] includes the following objective: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296"/>
      </w:tblGrid>
      <w:tr w:rsidR="008B5635" w14:paraId="719AE002" w14:textId="77777777">
        <w:tc>
          <w:tcPr>
            <w:tcW w:w="9062" w:type="dxa"/>
          </w:tcPr>
          <w:bookmarkEnd w:id="4"/>
          <w:p w14:paraId="147499A1" w14:textId="3178FD6C" w:rsidR="00173293" w:rsidRPr="00173293" w:rsidRDefault="00173293">
            <w:pPr>
              <w:pStyle w:val="afc"/>
              <w:numPr>
                <w:ilvl w:val="0"/>
                <w:numId w:val="9"/>
              </w:numPr>
              <w:snapToGrid w:val="0"/>
              <w:spacing w:after="0"/>
              <w:ind w:firstLineChars="0"/>
              <w:rPr>
                <w:rFonts w:cs="Times New Roman"/>
                <w:kern w:val="0"/>
              </w:rPr>
            </w:pPr>
            <w:r>
              <w:t>On enhancing DL CSI acquisition, targeting FR1, specify the following enhancements:</w:t>
            </w:r>
          </w:p>
          <w:p w14:paraId="583671F4" w14:textId="77777777" w:rsidR="00173293" w:rsidRDefault="00173293">
            <w:pPr>
              <w:numPr>
                <w:ilvl w:val="1"/>
                <w:numId w:val="8"/>
              </w:numPr>
              <w:tabs>
                <w:tab w:val="num" w:pos="1440"/>
              </w:tabs>
              <w:snapToGrid w:val="0"/>
              <w:spacing w:after="0"/>
              <w:ind w:left="720"/>
            </w:pPr>
            <w:bookmarkStart w:id="6" w:name="_Hlk205370621"/>
            <w:r>
              <w:rPr>
                <w:szCs w:val="22"/>
              </w:rPr>
              <w:t>Early SRS/CSI/CSI-RS triggering</w:t>
            </w:r>
            <w:bookmarkEnd w:id="6"/>
            <w:r>
              <w:rPr>
                <w:szCs w:val="22"/>
              </w:rPr>
              <w:t xml:space="preserve"> </w:t>
            </w:r>
            <w:bookmarkStart w:id="7" w:name="_Hlk205453620"/>
            <w:r>
              <w:rPr>
                <w:szCs w:val="22"/>
              </w:rPr>
              <w:t>for UE transitioning from IDLE/INACTIVE to CONNECTED mode via MSG4</w:t>
            </w:r>
            <w:bookmarkEnd w:id="7"/>
            <w:r>
              <w:rPr>
                <w:szCs w:val="22"/>
              </w:rPr>
              <w:t xml:space="preserve"> of 4-step RACH, as well as for </w:t>
            </w:r>
            <w:bookmarkStart w:id="8" w:name="_Hlk205474047"/>
            <w:proofErr w:type="spellStart"/>
            <w:r>
              <w:rPr>
                <w:szCs w:val="22"/>
              </w:rPr>
              <w:t>SCell</w:t>
            </w:r>
            <w:proofErr w:type="spellEnd"/>
            <w:r>
              <w:rPr>
                <w:szCs w:val="22"/>
              </w:rPr>
              <w:t xml:space="preserve"> activation</w:t>
            </w:r>
            <w:bookmarkEnd w:id="8"/>
            <w:r>
              <w:rPr>
                <w:szCs w:val="22"/>
              </w:rPr>
              <w:t xml:space="preserve"> and switching out of </w:t>
            </w:r>
            <w:proofErr w:type="spellStart"/>
            <w:r>
              <w:rPr>
                <w:szCs w:val="22"/>
              </w:rPr>
              <w:t>SCell</w:t>
            </w:r>
            <w:proofErr w:type="spellEnd"/>
            <w:r>
              <w:rPr>
                <w:szCs w:val="22"/>
              </w:rPr>
              <w:t xml:space="preserve"> dormancy in CONNECTED mode via the legacy signaling mechanisms (based on legacy </w:t>
            </w:r>
            <w:proofErr w:type="spellStart"/>
            <w:r>
              <w:rPr>
                <w:szCs w:val="22"/>
              </w:rPr>
              <w:t>SCell</w:t>
            </w:r>
            <w:proofErr w:type="spellEnd"/>
            <w:r>
              <w:rPr>
                <w:szCs w:val="22"/>
              </w:rPr>
              <w:t xml:space="preserve"> activation MAC CE, and legacy switching DCI out of </w:t>
            </w:r>
            <w:proofErr w:type="spellStart"/>
            <w:r>
              <w:rPr>
                <w:szCs w:val="22"/>
              </w:rPr>
              <w:t>SCell</w:t>
            </w:r>
            <w:proofErr w:type="spellEnd"/>
            <w:r>
              <w:rPr>
                <w:szCs w:val="22"/>
              </w:rPr>
              <w:t xml:space="preserve"> dormancy, respectively)</w:t>
            </w:r>
          </w:p>
          <w:p w14:paraId="3BBE8DE2" w14:textId="77777777" w:rsidR="00173293" w:rsidRDefault="00173293">
            <w:pPr>
              <w:pStyle w:val="afc"/>
              <w:numPr>
                <w:ilvl w:val="0"/>
                <w:numId w:val="10"/>
              </w:numPr>
              <w:snapToGrid w:val="0"/>
              <w:spacing w:after="0"/>
              <w:ind w:firstLineChars="0"/>
            </w:pPr>
            <w:bookmarkStart w:id="9" w:name="_Hlk206071893"/>
            <w:r>
              <w:t xml:space="preserve">Reusing the legacy design, limit the scope </w:t>
            </w:r>
            <w:r w:rsidRPr="00173293">
              <w:rPr>
                <w:i/>
              </w:rPr>
              <w:t>only</w:t>
            </w:r>
            <w:r>
              <w:t xml:space="preserve"> to SRS for antenna switching, aperiodic wideband CSI with Rel-15 Type-I Single-Panel codebook (targeting FDD) and PMI-free report (targeting TDD) via the legacy UCI, as well as CSI-RS for CSI and (only for IDLE/INACTIVE to CONNECTED mode) CSI-RS for tracking</w:t>
            </w:r>
          </w:p>
          <w:bookmarkEnd w:id="9"/>
          <w:p w14:paraId="1855F4B1" w14:textId="77777777" w:rsidR="00173293" w:rsidRDefault="00173293">
            <w:pPr>
              <w:pStyle w:val="afc"/>
              <w:numPr>
                <w:ilvl w:val="0"/>
                <w:numId w:val="10"/>
              </w:numPr>
              <w:snapToGrid w:val="0"/>
              <w:spacing w:after="0"/>
              <w:ind w:firstLineChars="0"/>
            </w:pPr>
            <w:r>
              <w:t>For IDLE mode, UE capability for early triggering and resource/reporting configuration are signaled via MSG3 and System Information (SI), respectively</w:t>
            </w:r>
          </w:p>
          <w:p w14:paraId="3498D8C2" w14:textId="77777777" w:rsidR="00173293" w:rsidRDefault="00173293">
            <w:pPr>
              <w:numPr>
                <w:ilvl w:val="1"/>
                <w:numId w:val="8"/>
              </w:numPr>
              <w:tabs>
                <w:tab w:val="num" w:pos="1440"/>
              </w:tabs>
              <w:snapToGrid w:val="0"/>
              <w:spacing w:after="0"/>
              <w:ind w:left="720"/>
            </w:pPr>
            <w:r>
              <w:rPr>
                <w:szCs w:val="22"/>
              </w:rPr>
              <w:t xml:space="preserve">For 48, 64, and 128 CSI-RS ports aggregated over multiple CSI-RS resources per legacy specification: CSI-RS density of 1/3, 1/4, 1/6, and 1/8 RE/RB/port while fully reusing legacy CSI-RS RE mapping per RB for CDM group generation (including </w:t>
            </w:r>
            <w:bookmarkStart w:id="10" w:name="_Hlk206172511"/>
            <w:r>
              <w:rPr>
                <w:szCs w:val="22"/>
              </w:rPr>
              <w:t>OCC length, CDM group type, number of CDM groups</w:t>
            </w:r>
            <w:bookmarkEnd w:id="10"/>
            <w:r>
              <w:rPr>
                <w:szCs w:val="22"/>
              </w:rPr>
              <w:t>), without impacting the legacy specification for rate matching on CSI-RS REs</w:t>
            </w:r>
          </w:p>
          <w:p w14:paraId="66C055A1" w14:textId="77777777" w:rsidR="00173293" w:rsidRDefault="00173293">
            <w:pPr>
              <w:pStyle w:val="afc"/>
              <w:numPr>
                <w:ilvl w:val="0"/>
                <w:numId w:val="10"/>
              </w:numPr>
              <w:snapToGrid w:val="0"/>
              <w:spacing w:after="0"/>
              <w:ind w:firstLineChars="0"/>
            </w:pPr>
            <w:r>
              <w:t>Density of 1/3 and 1/6 RE/RB/port are intended only for 48 ports</w:t>
            </w:r>
          </w:p>
          <w:p w14:paraId="389CC769" w14:textId="2A496C49" w:rsidR="00173293" w:rsidRPr="00173293" w:rsidRDefault="00173293" w:rsidP="00173293">
            <w:pPr>
              <w:tabs>
                <w:tab w:val="left" w:pos="720"/>
                <w:tab w:val="left" w:pos="1440"/>
              </w:tabs>
              <w:overflowPunct w:val="0"/>
              <w:autoSpaceDE w:val="0"/>
              <w:autoSpaceDN w:val="0"/>
              <w:adjustRightInd w:val="0"/>
              <w:snapToGrid w:val="0"/>
              <w:spacing w:after="180"/>
              <w:rPr>
                <w:rFonts w:eastAsiaTheme="minorEastAsia"/>
              </w:rPr>
            </w:pPr>
          </w:p>
        </w:tc>
      </w:tr>
    </w:tbl>
    <w:p w14:paraId="5D9096E6" w14:textId="484196A5" w:rsidR="008B5635" w:rsidRDefault="00000000">
      <w:pPr>
        <w:pStyle w:val="00Text"/>
      </w:pPr>
      <w:r>
        <w:t xml:space="preserve">In this contribution, we will provide our views on the design of </w:t>
      </w:r>
      <w:r w:rsidR="00D36CE6">
        <w:t xml:space="preserve">enhancing </w:t>
      </w:r>
      <w:r w:rsidR="00D36CE6" w:rsidRPr="00D36CE6">
        <w:t>DL CSI acquisition</w:t>
      </w:r>
      <w:r>
        <w:t>, including the</w:t>
      </w:r>
      <w:r w:rsidR="00D36CE6">
        <w:t xml:space="preserve"> </w:t>
      </w:r>
      <w:bookmarkStart w:id="11" w:name="_Hlk205370715"/>
      <w:r w:rsidR="00D36CE6">
        <w:t>e</w:t>
      </w:r>
      <w:r w:rsidR="00D36CE6" w:rsidRPr="00D36CE6">
        <w:t>arly SRS/CSI/CSI-RS triggering</w:t>
      </w:r>
      <w:bookmarkEnd w:id="11"/>
      <w:r>
        <w:t xml:space="preserve"> and </w:t>
      </w:r>
      <w:r w:rsidR="00D36CE6" w:rsidRPr="00D36CE6">
        <w:t>CSI-RS density reduction for 48, 64, and 128 CSI-RS ports</w:t>
      </w:r>
      <w:r>
        <w:t>.</w:t>
      </w:r>
    </w:p>
    <w:p w14:paraId="03B4D67A" w14:textId="77777777" w:rsidR="00173293" w:rsidRDefault="00173293">
      <w:pPr>
        <w:widowControl/>
        <w:adjustRightInd w:val="0"/>
        <w:snapToGrid w:val="0"/>
        <w:spacing w:afterLines="50" w:after="156" w:line="240" w:lineRule="auto"/>
        <w:rPr>
          <w:rFonts w:eastAsia="Batang" w:cs="Times New Roman"/>
          <w:b/>
          <w:kern w:val="0"/>
          <w:lang w:val="en-GB" w:eastAsia="en-US"/>
        </w:rPr>
      </w:pPr>
      <w:bookmarkStart w:id="12" w:name="_Hlk181313814"/>
    </w:p>
    <w:bookmarkEnd w:id="12"/>
    <w:p w14:paraId="22CF4DC2" w14:textId="4D1B1D8F" w:rsidR="008B5635" w:rsidRPr="00DA52FF" w:rsidRDefault="00000000">
      <w:pPr>
        <w:pStyle w:val="afc"/>
        <w:keepNext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firstLineChars="0"/>
        <w:jc w:val="left"/>
        <w:textAlignment w:val="baseline"/>
        <w:outlineLvl w:val="0"/>
        <w:rPr>
          <w:rFonts w:ascii="Arial" w:eastAsia="宋体" w:hAnsi="Arial" w:cs="Times New Roman"/>
          <w:kern w:val="0"/>
          <w:sz w:val="36"/>
        </w:rPr>
      </w:pPr>
      <w:r w:rsidRPr="00DA52FF">
        <w:rPr>
          <w:rFonts w:ascii="Arial" w:eastAsia="宋体" w:hAnsi="Arial" w:cs="Times New Roman" w:hint="eastAsia"/>
          <w:kern w:val="0"/>
          <w:sz w:val="36"/>
        </w:rPr>
        <w:t>Discussion</w:t>
      </w:r>
    </w:p>
    <w:p w14:paraId="63ED9688" w14:textId="47F0646C" w:rsidR="00DA52FF" w:rsidRDefault="00D36CE6">
      <w:pPr>
        <w:pStyle w:val="2"/>
        <w:keepLines w:val="0"/>
        <w:numPr>
          <w:ilvl w:val="1"/>
          <w:numId w:val="4"/>
        </w:numPr>
        <w:tabs>
          <w:tab w:val="left" w:pos="576"/>
        </w:tabs>
        <w:spacing w:before="240" w:after="60" w:line="240" w:lineRule="auto"/>
        <w:ind w:left="576" w:hanging="576"/>
        <w:jc w:val="left"/>
        <w:rPr>
          <w:rFonts w:ascii="Arial" w:eastAsia="Batang" w:hAnsi="Arial" w:cs="Times New Roman"/>
          <w:b w:val="0"/>
          <w:iCs/>
          <w:kern w:val="0"/>
          <w:szCs w:val="28"/>
          <w:lang w:val="en-GB" w:eastAsia="ja-JP"/>
        </w:rPr>
      </w:pPr>
      <w:bookmarkStart w:id="13" w:name="_Hlk197509841"/>
      <w:bookmarkStart w:id="14" w:name="_Hlk206165644"/>
      <w:r>
        <w:rPr>
          <w:rFonts w:ascii="Arial" w:eastAsia="宋体" w:hAnsi="Arial" w:cs="Times New Roman" w:hint="eastAsia"/>
          <w:b w:val="0"/>
          <w:iCs/>
          <w:kern w:val="0"/>
          <w:szCs w:val="28"/>
        </w:rPr>
        <w:t>E</w:t>
      </w:r>
      <w:r w:rsidRPr="00D36CE6">
        <w:rPr>
          <w:rFonts w:ascii="Arial" w:eastAsia="宋体" w:hAnsi="Arial" w:cs="Times New Roman"/>
          <w:b w:val="0"/>
          <w:iCs/>
          <w:kern w:val="0"/>
          <w:szCs w:val="28"/>
        </w:rPr>
        <w:t xml:space="preserve">arly </w:t>
      </w:r>
      <w:bookmarkStart w:id="15" w:name="_Hlk205453556"/>
      <w:r w:rsidRPr="00D36CE6">
        <w:rPr>
          <w:rFonts w:ascii="Arial" w:eastAsia="宋体" w:hAnsi="Arial" w:cs="Times New Roman"/>
          <w:b w:val="0"/>
          <w:iCs/>
          <w:kern w:val="0"/>
          <w:szCs w:val="28"/>
        </w:rPr>
        <w:t>SRS/CSI/CSI-RS</w:t>
      </w:r>
      <w:bookmarkEnd w:id="15"/>
      <w:r w:rsidRPr="00D36CE6">
        <w:rPr>
          <w:rFonts w:ascii="Arial" w:eastAsia="宋体" w:hAnsi="Arial" w:cs="Times New Roman"/>
          <w:b w:val="0"/>
          <w:iCs/>
          <w:kern w:val="0"/>
          <w:szCs w:val="28"/>
        </w:rPr>
        <w:t xml:space="preserve"> triggering</w:t>
      </w:r>
    </w:p>
    <w:bookmarkEnd w:id="14"/>
    <w:p w14:paraId="2CB4D6C5" w14:textId="77777777" w:rsidR="00DA52FF" w:rsidRPr="00C34ADB" w:rsidRDefault="00DA52FF" w:rsidP="00DA52FF">
      <w:pPr>
        <w:pStyle w:val="afc"/>
        <w:keepNext/>
        <w:widowControl/>
        <w:numPr>
          <w:ilvl w:val="0"/>
          <w:numId w:val="1"/>
        </w:numPr>
        <w:tabs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p w14:paraId="30A0049B" w14:textId="77777777" w:rsidR="00DA52FF" w:rsidRPr="00C34ADB" w:rsidRDefault="00DA52FF" w:rsidP="00DA52FF">
      <w:pPr>
        <w:pStyle w:val="afc"/>
        <w:keepNext/>
        <w:widowControl/>
        <w:numPr>
          <w:ilvl w:val="0"/>
          <w:numId w:val="1"/>
        </w:numPr>
        <w:tabs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p w14:paraId="05DD7B44" w14:textId="77777777" w:rsidR="00DA52FF" w:rsidRPr="00C34ADB" w:rsidRDefault="00DA52FF" w:rsidP="00DA52FF">
      <w:pPr>
        <w:pStyle w:val="afc"/>
        <w:keepNext/>
        <w:widowControl/>
        <w:numPr>
          <w:ilvl w:val="1"/>
          <w:numId w:val="1"/>
        </w:numPr>
        <w:tabs>
          <w:tab w:val="left" w:pos="432"/>
          <w:tab w:val="left" w:pos="720"/>
        </w:tabs>
        <w:spacing w:after="0" w:line="240" w:lineRule="auto"/>
        <w:ind w:firstLineChars="0"/>
        <w:outlineLvl w:val="2"/>
        <w:rPr>
          <w:rFonts w:ascii="Arial" w:eastAsiaTheme="minorEastAsia" w:hAnsi="Arial" w:cs="Times New Roman"/>
          <w:b/>
          <w:bCs/>
          <w:i/>
          <w:iCs/>
          <w:vanish/>
          <w:kern w:val="0"/>
          <w:sz w:val="28"/>
          <w:szCs w:val="40"/>
          <w:lang w:val="en-GB"/>
        </w:rPr>
      </w:pPr>
    </w:p>
    <w:bookmarkEnd w:id="13"/>
    <w:p w14:paraId="58BEB8F1" w14:textId="3EB12A7B" w:rsidR="00405081" w:rsidRPr="004A378A" w:rsidRDefault="00F13814" w:rsidP="004A378A">
      <w:pPr>
        <w:pStyle w:val="3"/>
        <w:rPr>
          <w:rFonts w:hint="eastAsia"/>
        </w:rPr>
      </w:pPr>
      <w:r w:rsidRPr="004A378A">
        <w:t>Resource</w:t>
      </w:r>
      <w:r w:rsidR="004A378A" w:rsidRPr="004A378A">
        <w:rPr>
          <w:rFonts w:asciiTheme="minorEastAsia" w:eastAsiaTheme="minorEastAsia" w:hAnsiTheme="minorEastAsia" w:hint="eastAsia"/>
        </w:rPr>
        <w:t>/</w:t>
      </w:r>
      <w:r w:rsidRPr="004A378A">
        <w:t>reporting c</w:t>
      </w:r>
      <w:r w:rsidR="00E76E7C" w:rsidRPr="004A378A">
        <w:t>onfiguration</w:t>
      </w:r>
    </w:p>
    <w:p w14:paraId="5D4420A7" w14:textId="77777777" w:rsidR="00BB79DE" w:rsidRDefault="0074611C" w:rsidP="00713225">
      <w:pPr>
        <w:rPr>
          <w:rFonts w:eastAsia="宋体"/>
          <w:lang w:val="en-GB"/>
        </w:rPr>
      </w:pPr>
      <w:r>
        <w:rPr>
          <w:rFonts w:eastAsia="宋体" w:hint="eastAsia"/>
          <w:lang w:val="en-GB"/>
        </w:rPr>
        <w:t>A</w:t>
      </w:r>
      <w:r>
        <w:rPr>
          <w:rFonts w:eastAsia="宋体"/>
          <w:lang w:val="en-GB"/>
        </w:rPr>
        <w:t>ccording to the new WID[</w:t>
      </w:r>
      <w:r w:rsidR="00DF443E">
        <w:rPr>
          <w:rFonts w:eastAsia="宋体"/>
          <w:lang w:val="en-GB"/>
        </w:rPr>
        <w:t>1</w:t>
      </w:r>
      <w:r>
        <w:rPr>
          <w:rFonts w:eastAsia="宋体"/>
          <w:lang w:val="en-GB"/>
        </w:rPr>
        <w:t xml:space="preserve">], </w:t>
      </w:r>
      <w:bookmarkStart w:id="16" w:name="_Hlk206159680"/>
      <w:r w:rsidR="006900F8">
        <w:rPr>
          <w:rFonts w:eastAsia="宋体"/>
          <w:lang w:val="en-GB"/>
        </w:rPr>
        <w:t>the enhancing DL CSI acquisition</w:t>
      </w:r>
      <w:r w:rsidR="006900F8" w:rsidRPr="006900F8">
        <w:rPr>
          <w:rFonts w:eastAsia="宋体"/>
          <w:lang w:val="en-GB"/>
        </w:rPr>
        <w:t xml:space="preserve"> </w:t>
      </w:r>
      <w:r w:rsidR="002425DF">
        <w:rPr>
          <w:rFonts w:eastAsia="宋体"/>
          <w:lang w:val="en-GB"/>
        </w:rPr>
        <w:t>of</w:t>
      </w:r>
      <w:r w:rsidR="006900F8" w:rsidRPr="006900F8">
        <w:rPr>
          <w:rFonts w:eastAsia="宋体"/>
          <w:lang w:val="en-GB"/>
        </w:rPr>
        <w:t xml:space="preserve"> early triggering </w:t>
      </w:r>
      <w:r w:rsidR="002425DF">
        <w:rPr>
          <w:rFonts w:eastAsia="宋体"/>
          <w:lang w:val="en-GB"/>
        </w:rPr>
        <w:t>focuses on</w:t>
      </w:r>
      <w:r w:rsidR="006900F8" w:rsidRPr="006900F8">
        <w:rPr>
          <w:rFonts w:eastAsia="宋体"/>
          <w:lang w:val="en-GB"/>
        </w:rPr>
        <w:t xml:space="preserve"> SRS for antenna switching, CSI reports, and CSI-RS</w:t>
      </w:r>
      <w:bookmarkEnd w:id="16"/>
      <w:r w:rsidR="002425DF">
        <w:rPr>
          <w:rFonts w:eastAsia="宋体"/>
          <w:lang w:val="en-GB"/>
        </w:rPr>
        <w:t xml:space="preserve">, reuse the </w:t>
      </w:r>
      <w:r w:rsidR="006900F8" w:rsidRPr="006900F8">
        <w:rPr>
          <w:rFonts w:eastAsia="宋体"/>
          <w:lang w:val="en-GB"/>
        </w:rPr>
        <w:t xml:space="preserve">legacy </w:t>
      </w:r>
      <w:proofErr w:type="spellStart"/>
      <w:r w:rsidR="006900F8" w:rsidRPr="006900F8">
        <w:rPr>
          <w:rFonts w:eastAsia="宋体"/>
          <w:lang w:val="en-GB"/>
        </w:rPr>
        <w:t>signaling</w:t>
      </w:r>
      <w:proofErr w:type="spellEnd"/>
      <w:r w:rsidR="006900F8" w:rsidRPr="006900F8">
        <w:rPr>
          <w:rFonts w:eastAsia="宋体"/>
          <w:lang w:val="en-GB"/>
        </w:rPr>
        <w:t xml:space="preserve"> via MSG4 for </w:t>
      </w:r>
      <w:bookmarkStart w:id="17" w:name="_Hlk206163076"/>
      <w:r w:rsidR="006900F8" w:rsidRPr="006900F8">
        <w:rPr>
          <w:rFonts w:eastAsia="宋体"/>
          <w:lang w:val="en-GB"/>
        </w:rPr>
        <w:t xml:space="preserve">UEs transitioning from RRC_IDLE/INACTIVE to RRC_CONNECTED, and via MAC CE and DCI procedures for </w:t>
      </w:r>
      <w:proofErr w:type="spellStart"/>
      <w:r w:rsidR="006900F8" w:rsidRPr="006900F8">
        <w:rPr>
          <w:rFonts w:eastAsia="宋体"/>
          <w:lang w:val="en-GB"/>
        </w:rPr>
        <w:t>SCell</w:t>
      </w:r>
      <w:proofErr w:type="spellEnd"/>
      <w:r w:rsidR="006900F8" w:rsidRPr="006900F8">
        <w:rPr>
          <w:rFonts w:eastAsia="宋体"/>
          <w:lang w:val="en-GB"/>
        </w:rPr>
        <w:t xml:space="preserve"> activation and </w:t>
      </w:r>
      <w:r w:rsidR="006900F8">
        <w:rPr>
          <w:rFonts w:eastAsia="宋体"/>
          <w:lang w:val="en-GB"/>
        </w:rPr>
        <w:t xml:space="preserve">switching out of </w:t>
      </w:r>
      <w:r w:rsidR="006900F8" w:rsidRPr="006900F8">
        <w:rPr>
          <w:rFonts w:eastAsia="宋体"/>
          <w:lang w:val="en-GB"/>
        </w:rPr>
        <w:t>dormancy within RRC_CONNECTED</w:t>
      </w:r>
      <w:bookmarkEnd w:id="17"/>
      <w:r w:rsidR="006900F8" w:rsidRPr="006900F8">
        <w:rPr>
          <w:rFonts w:eastAsia="宋体"/>
          <w:lang w:val="en-GB"/>
        </w:rPr>
        <w:t>.</w:t>
      </w:r>
      <w:r w:rsidR="006900F8">
        <w:rPr>
          <w:rFonts w:eastAsia="宋体"/>
          <w:lang w:val="en-GB"/>
        </w:rPr>
        <w:t xml:space="preserve"> </w:t>
      </w:r>
      <w:r w:rsidR="006900F8">
        <w:rPr>
          <w:rFonts w:eastAsia="宋体" w:hint="eastAsia"/>
          <w:lang w:val="en-GB"/>
        </w:rPr>
        <w:t>T</w:t>
      </w:r>
      <w:r w:rsidR="006900F8">
        <w:rPr>
          <w:rFonts w:eastAsia="宋体"/>
          <w:lang w:val="en-GB"/>
        </w:rPr>
        <w:t>h</w:t>
      </w:r>
      <w:r w:rsidR="003934CC">
        <w:rPr>
          <w:rFonts w:eastAsia="宋体"/>
          <w:lang w:val="en-GB"/>
        </w:rPr>
        <w:t>us</w:t>
      </w:r>
      <w:r w:rsidR="002425DF">
        <w:rPr>
          <w:rFonts w:eastAsia="宋体"/>
          <w:lang w:val="en-GB"/>
        </w:rPr>
        <w:t>,</w:t>
      </w:r>
      <w:r w:rsidR="006900F8">
        <w:rPr>
          <w:rFonts w:eastAsia="宋体"/>
          <w:lang w:val="en-GB"/>
        </w:rPr>
        <w:t xml:space="preserve"> </w:t>
      </w:r>
      <w:r w:rsidR="00BB79DE">
        <w:rPr>
          <w:rFonts w:eastAsia="宋体"/>
          <w:lang w:val="en-GB"/>
        </w:rPr>
        <w:t xml:space="preserve">there are the following </w:t>
      </w:r>
      <w:proofErr w:type="spellStart"/>
      <w:r w:rsidR="00BB79DE">
        <w:rPr>
          <w:rFonts w:eastAsia="宋体"/>
          <w:lang w:val="en-GB"/>
        </w:rPr>
        <w:lastRenderedPageBreak/>
        <w:t>observasion</w:t>
      </w:r>
      <w:proofErr w:type="spellEnd"/>
      <w:r w:rsidR="00BB79DE">
        <w:rPr>
          <w:rFonts w:eastAsia="宋体"/>
          <w:lang w:val="en-GB"/>
        </w:rPr>
        <w:t>.</w:t>
      </w:r>
    </w:p>
    <w:p w14:paraId="249756F9" w14:textId="09DD1AD8" w:rsidR="00FD40A1" w:rsidRPr="00BB79DE" w:rsidRDefault="00BB79DE" w:rsidP="00713225">
      <w:pPr>
        <w:rPr>
          <w:rFonts w:eastAsia="宋体" w:hint="eastAsia"/>
          <w:b/>
          <w:bCs/>
          <w:i/>
          <w:iCs/>
          <w:lang w:val="en-GB"/>
        </w:rPr>
      </w:pPr>
      <w:r w:rsidRPr="00BB79DE">
        <w:rPr>
          <w:rFonts w:eastAsia="宋体"/>
          <w:b/>
          <w:bCs/>
          <w:i/>
          <w:iCs/>
          <w:lang w:val="en-GB"/>
        </w:rPr>
        <w:t>Observasion1: T</w:t>
      </w:r>
      <w:r w:rsidR="006900F8" w:rsidRPr="00BB79DE">
        <w:rPr>
          <w:rFonts w:eastAsia="宋体"/>
          <w:b/>
          <w:bCs/>
          <w:i/>
          <w:iCs/>
          <w:lang w:val="en-GB"/>
        </w:rPr>
        <w:t>he early triggering procedure</w:t>
      </w:r>
      <w:r w:rsidR="00F61059">
        <w:rPr>
          <w:rFonts w:eastAsia="宋体"/>
          <w:b/>
          <w:bCs/>
          <w:i/>
          <w:iCs/>
          <w:lang w:val="en-GB"/>
        </w:rPr>
        <w:t xml:space="preserve"> is specified for UE within</w:t>
      </w:r>
      <w:r w:rsidR="003934CC" w:rsidRPr="00BB79DE">
        <w:rPr>
          <w:rFonts w:eastAsia="宋体"/>
          <w:b/>
          <w:bCs/>
          <w:i/>
          <w:iCs/>
          <w:lang w:val="en-GB"/>
        </w:rPr>
        <w:t xml:space="preserve"> the following scenarios</w:t>
      </w:r>
      <w:r w:rsidR="003934CC" w:rsidRPr="00BB79DE">
        <w:rPr>
          <w:rFonts w:eastAsia="宋体"/>
          <w:b/>
          <w:bCs/>
          <w:i/>
          <w:iCs/>
          <w:lang w:val="en-GB"/>
        </w:rPr>
        <w:t>:</w:t>
      </w:r>
    </w:p>
    <w:p w14:paraId="6993ECCF" w14:textId="565250F5" w:rsidR="003934CC" w:rsidRPr="00BB79DE" w:rsidRDefault="00BB79DE" w:rsidP="00DF44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>#1:</w:t>
      </w:r>
      <w:r w:rsidRPr="00BB79DE">
        <w:rPr>
          <w:rFonts w:eastAsia="宋体"/>
          <w:b/>
          <w:bCs/>
          <w:i/>
          <w:iCs/>
          <w:lang w:val="en-GB"/>
        </w:rPr>
        <w:t xml:space="preserve"> </w:t>
      </w:r>
      <w:r w:rsidR="003934CC" w:rsidRPr="00BB79DE">
        <w:rPr>
          <w:rFonts w:eastAsia="宋体"/>
          <w:b/>
          <w:bCs/>
          <w:i/>
          <w:iCs/>
          <w:lang w:val="en-GB"/>
        </w:rPr>
        <w:t>RRC state</w:t>
      </w:r>
      <w:r w:rsidR="003934CC" w:rsidRPr="00BB79DE">
        <w:rPr>
          <w:rFonts w:eastAsia="宋体"/>
          <w:b/>
          <w:bCs/>
          <w:i/>
          <w:iCs/>
          <w:lang w:val="en-GB"/>
        </w:rPr>
        <w:t xml:space="preserve"> transitioning from IDLE or </w:t>
      </w:r>
      <w:bookmarkStart w:id="18" w:name="_Hlk206161591"/>
      <w:r w:rsidR="003934CC" w:rsidRPr="00BB79DE">
        <w:rPr>
          <w:rFonts w:eastAsia="宋体"/>
          <w:b/>
          <w:bCs/>
          <w:i/>
          <w:iCs/>
          <w:lang w:val="en-GB"/>
        </w:rPr>
        <w:t>INACTIVE</w:t>
      </w:r>
      <w:bookmarkEnd w:id="18"/>
      <w:r w:rsidR="003934CC" w:rsidRPr="00BB79DE">
        <w:rPr>
          <w:rFonts w:eastAsia="宋体"/>
          <w:b/>
          <w:bCs/>
          <w:i/>
          <w:iCs/>
          <w:lang w:val="en-GB"/>
        </w:rPr>
        <w:t xml:space="preserve"> to CONNECTED;</w:t>
      </w:r>
    </w:p>
    <w:p w14:paraId="6AF0A646" w14:textId="30FE024A" w:rsidR="003934CC" w:rsidRPr="00BB79DE" w:rsidRDefault="00BB79DE" w:rsidP="00DF44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>#</w:t>
      </w:r>
      <w:r>
        <w:rPr>
          <w:rFonts w:eastAsia="宋体"/>
          <w:b/>
          <w:bCs/>
          <w:i/>
          <w:iCs/>
          <w:lang w:val="en-GB"/>
        </w:rPr>
        <w:t>2</w:t>
      </w:r>
      <w:r>
        <w:rPr>
          <w:rFonts w:eastAsia="宋体"/>
          <w:b/>
          <w:bCs/>
          <w:i/>
          <w:iCs/>
          <w:lang w:val="en-GB"/>
        </w:rPr>
        <w:t>:</w:t>
      </w:r>
      <w:r>
        <w:rPr>
          <w:rFonts w:eastAsia="宋体"/>
          <w:b/>
          <w:bCs/>
          <w:i/>
          <w:iCs/>
          <w:lang w:val="en-GB"/>
        </w:rPr>
        <w:t xml:space="preserve"> </w:t>
      </w:r>
      <w:proofErr w:type="spellStart"/>
      <w:r w:rsidR="003934CC" w:rsidRPr="00BB79DE">
        <w:rPr>
          <w:rFonts w:eastAsia="宋体"/>
          <w:b/>
          <w:bCs/>
          <w:i/>
          <w:iCs/>
          <w:lang w:val="en-GB"/>
        </w:rPr>
        <w:t>SCell</w:t>
      </w:r>
      <w:proofErr w:type="spellEnd"/>
      <w:r w:rsidR="003934CC" w:rsidRPr="00BB79DE">
        <w:rPr>
          <w:rFonts w:eastAsia="宋体"/>
          <w:b/>
          <w:bCs/>
          <w:i/>
          <w:iCs/>
          <w:lang w:val="en-GB"/>
        </w:rPr>
        <w:t xml:space="preserve"> activation;</w:t>
      </w:r>
    </w:p>
    <w:p w14:paraId="2D27CCE8" w14:textId="7967DAC9" w:rsidR="003934CC" w:rsidRPr="00BB79DE" w:rsidRDefault="00BB79DE" w:rsidP="00DF44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>#</w:t>
      </w:r>
      <w:r>
        <w:rPr>
          <w:rFonts w:eastAsia="宋体"/>
          <w:b/>
          <w:bCs/>
          <w:i/>
          <w:iCs/>
          <w:lang w:val="en-GB"/>
        </w:rPr>
        <w:t>3</w:t>
      </w:r>
      <w:r>
        <w:rPr>
          <w:rFonts w:eastAsia="宋体"/>
          <w:b/>
          <w:bCs/>
          <w:i/>
          <w:iCs/>
          <w:lang w:val="en-GB"/>
        </w:rPr>
        <w:t>:</w:t>
      </w:r>
      <w:r>
        <w:rPr>
          <w:rFonts w:eastAsia="宋体"/>
          <w:b/>
          <w:bCs/>
          <w:i/>
          <w:iCs/>
          <w:lang w:val="en-GB"/>
        </w:rPr>
        <w:t xml:space="preserve"> </w:t>
      </w:r>
      <w:proofErr w:type="spellStart"/>
      <w:r w:rsidR="003934CC" w:rsidRPr="00BB79DE">
        <w:rPr>
          <w:rFonts w:eastAsia="宋体"/>
          <w:b/>
          <w:bCs/>
          <w:i/>
          <w:iCs/>
          <w:lang w:val="en-GB"/>
        </w:rPr>
        <w:t>SCell</w:t>
      </w:r>
      <w:proofErr w:type="spellEnd"/>
      <w:r w:rsidR="003934CC" w:rsidRPr="00BB79DE">
        <w:rPr>
          <w:rFonts w:eastAsia="宋体"/>
          <w:b/>
          <w:bCs/>
          <w:i/>
          <w:iCs/>
          <w:lang w:val="en-GB"/>
        </w:rPr>
        <w:t xml:space="preserve"> switching out of dormancy state.</w:t>
      </w:r>
    </w:p>
    <w:p w14:paraId="7458A18E" w14:textId="77777777" w:rsidR="000A2C9E" w:rsidRDefault="002425DF" w:rsidP="0074611C">
      <w:pPr>
        <w:rPr>
          <w:rFonts w:eastAsia="宋体"/>
          <w:lang w:val="en-GB"/>
        </w:rPr>
      </w:pPr>
      <w:r w:rsidRPr="002425DF">
        <w:rPr>
          <w:rFonts w:eastAsia="宋体"/>
          <w:lang w:val="en-GB"/>
        </w:rPr>
        <w:t xml:space="preserve">In addition, </w:t>
      </w:r>
      <w:r>
        <w:rPr>
          <w:rFonts w:eastAsia="宋体"/>
          <w:lang w:val="en-GB"/>
        </w:rPr>
        <w:t xml:space="preserve">the </w:t>
      </w:r>
      <w:r w:rsidR="005C287D">
        <w:rPr>
          <w:rFonts w:eastAsia="宋体"/>
          <w:lang w:val="en-GB"/>
        </w:rPr>
        <w:t xml:space="preserve">UE capability reporting and </w:t>
      </w:r>
      <w:r>
        <w:rPr>
          <w:rFonts w:eastAsia="宋体"/>
          <w:lang w:val="en-GB"/>
        </w:rPr>
        <w:t xml:space="preserve">configuration </w:t>
      </w:r>
      <w:proofErr w:type="spellStart"/>
      <w:r w:rsidR="005C287D">
        <w:rPr>
          <w:rFonts w:eastAsia="宋体"/>
          <w:lang w:val="en-GB"/>
        </w:rPr>
        <w:t>signaling</w:t>
      </w:r>
      <w:proofErr w:type="spellEnd"/>
      <w:r w:rsidR="005C287D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for the early triggering of</w:t>
      </w:r>
      <w:r w:rsidRPr="002425DF">
        <w:rPr>
          <w:rFonts w:eastAsia="宋体"/>
          <w:lang w:val="en-GB"/>
        </w:rPr>
        <w:t xml:space="preserve"> </w:t>
      </w:r>
      <w:r w:rsidR="005C287D">
        <w:rPr>
          <w:rFonts w:eastAsia="宋体"/>
          <w:lang w:val="en-GB"/>
        </w:rPr>
        <w:t>SRS, CSI-RS and CSI reporting also need to be discussed</w:t>
      </w:r>
      <w:r w:rsidRPr="002425DF">
        <w:rPr>
          <w:rFonts w:eastAsia="宋体"/>
          <w:lang w:val="en-GB"/>
        </w:rPr>
        <w:t>.</w:t>
      </w:r>
      <w:r w:rsidR="005C287D">
        <w:rPr>
          <w:rFonts w:eastAsia="宋体"/>
          <w:lang w:val="en-GB"/>
        </w:rPr>
        <w:t xml:space="preserve"> </w:t>
      </w:r>
    </w:p>
    <w:p w14:paraId="3B880A58" w14:textId="54F9673B" w:rsidR="000A2C9E" w:rsidRPr="000A2C9E" w:rsidRDefault="000A2C9E" w:rsidP="000A2C9E">
      <w:pPr>
        <w:rPr>
          <w:rFonts w:eastAsia="宋体"/>
          <w:b/>
          <w:bCs/>
          <w:i/>
          <w:iCs/>
          <w:lang w:val="en-GB"/>
        </w:rPr>
      </w:pPr>
      <w:r w:rsidRPr="000A2C9E">
        <w:rPr>
          <w:rFonts w:eastAsia="宋体"/>
          <w:b/>
          <w:bCs/>
          <w:i/>
          <w:iCs/>
          <w:lang w:val="en-GB"/>
        </w:rPr>
        <w:t xml:space="preserve">Proposal 1: </w:t>
      </w:r>
      <w:r w:rsidR="006A2458">
        <w:rPr>
          <w:rFonts w:eastAsia="宋体"/>
          <w:b/>
          <w:bCs/>
          <w:i/>
          <w:iCs/>
          <w:lang w:val="en-GB"/>
        </w:rPr>
        <w:t>T</w:t>
      </w:r>
      <w:r w:rsidR="00DB1DC1">
        <w:rPr>
          <w:rFonts w:eastAsia="宋体"/>
          <w:b/>
          <w:bCs/>
          <w:i/>
          <w:iCs/>
          <w:lang w:val="en-GB"/>
        </w:rPr>
        <w:t>he</w:t>
      </w:r>
      <w:r w:rsidRPr="000A2C9E">
        <w:rPr>
          <w:rFonts w:eastAsia="宋体"/>
          <w:b/>
          <w:bCs/>
          <w:i/>
          <w:iCs/>
          <w:lang w:val="en-GB"/>
        </w:rPr>
        <w:t xml:space="preserve"> configuration</w:t>
      </w:r>
      <w:r w:rsidR="00DB1DC1">
        <w:rPr>
          <w:rFonts w:eastAsia="宋体"/>
          <w:b/>
          <w:bCs/>
          <w:i/>
          <w:iCs/>
          <w:lang w:val="en-GB"/>
        </w:rPr>
        <w:t xml:space="preserve">s of </w:t>
      </w:r>
      <w:r w:rsidR="00DB1DC1">
        <w:rPr>
          <w:rFonts w:eastAsia="宋体"/>
          <w:b/>
          <w:bCs/>
          <w:i/>
          <w:iCs/>
          <w:lang w:val="en-GB"/>
        </w:rPr>
        <w:t>resource</w:t>
      </w:r>
      <w:r w:rsidR="00DB1DC1">
        <w:rPr>
          <w:rFonts w:eastAsia="宋体"/>
          <w:b/>
          <w:bCs/>
          <w:i/>
          <w:iCs/>
          <w:lang w:val="en-GB"/>
        </w:rPr>
        <w:t>s</w:t>
      </w:r>
      <w:r w:rsidR="00DB1DC1">
        <w:rPr>
          <w:rFonts w:eastAsia="宋体"/>
          <w:b/>
          <w:bCs/>
          <w:i/>
          <w:iCs/>
          <w:lang w:val="en-GB"/>
        </w:rPr>
        <w:t xml:space="preserve"> and reporting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 w:rsidR="00F31B73">
        <w:rPr>
          <w:rFonts w:eastAsia="宋体"/>
          <w:b/>
          <w:bCs/>
          <w:i/>
          <w:iCs/>
          <w:lang w:val="en-GB"/>
        </w:rPr>
        <w:t xml:space="preserve">to </w:t>
      </w:r>
      <w:r w:rsidRPr="000A2C9E">
        <w:rPr>
          <w:rFonts w:eastAsia="宋体"/>
          <w:b/>
          <w:bCs/>
          <w:i/>
          <w:iCs/>
          <w:lang w:val="en-GB"/>
        </w:rPr>
        <w:t xml:space="preserve">be </w:t>
      </w:r>
      <w:r w:rsidR="00DB1DC1">
        <w:rPr>
          <w:rFonts w:eastAsia="宋体"/>
          <w:b/>
          <w:bCs/>
          <w:i/>
          <w:iCs/>
          <w:lang w:val="en-GB"/>
        </w:rPr>
        <w:t>supported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 w:rsidR="00C438E6">
        <w:rPr>
          <w:rFonts w:eastAsia="宋体"/>
          <w:b/>
          <w:bCs/>
          <w:i/>
          <w:iCs/>
          <w:lang w:val="en-GB"/>
        </w:rPr>
        <w:t>by UE for</w:t>
      </w:r>
      <w:r w:rsidRPr="000A2C9E">
        <w:rPr>
          <w:rFonts w:eastAsia="宋体"/>
          <w:b/>
          <w:bCs/>
          <w:i/>
          <w:iCs/>
          <w:lang w:val="en-GB"/>
        </w:rPr>
        <w:t xml:space="preserve"> the </w:t>
      </w:r>
      <w:r w:rsidR="00DB1DC1">
        <w:rPr>
          <w:rFonts w:eastAsia="宋体"/>
          <w:b/>
          <w:bCs/>
          <w:i/>
          <w:iCs/>
          <w:lang w:val="en-GB"/>
        </w:rPr>
        <w:t xml:space="preserve">early </w:t>
      </w:r>
      <w:r w:rsidR="00DB1DC1" w:rsidRPr="00DB1DC1">
        <w:rPr>
          <w:rFonts w:eastAsia="宋体"/>
          <w:b/>
          <w:bCs/>
          <w:i/>
          <w:iCs/>
          <w:lang w:val="en-GB"/>
        </w:rPr>
        <w:t xml:space="preserve">SRS/CSI/CSI-RS </w:t>
      </w:r>
      <w:r w:rsidR="00DB1DC1">
        <w:rPr>
          <w:rFonts w:eastAsia="宋体"/>
          <w:b/>
          <w:bCs/>
          <w:i/>
          <w:iCs/>
          <w:lang w:val="en-GB"/>
        </w:rPr>
        <w:t>t</w:t>
      </w:r>
      <w:r w:rsidR="00DB1DC1" w:rsidRPr="00DB1DC1">
        <w:rPr>
          <w:rFonts w:eastAsia="宋体"/>
          <w:b/>
          <w:bCs/>
          <w:i/>
          <w:iCs/>
          <w:lang w:val="en-GB"/>
        </w:rPr>
        <w:t>rigger</w:t>
      </w:r>
      <w:r w:rsidR="00C438E6">
        <w:rPr>
          <w:rFonts w:eastAsia="宋体"/>
          <w:b/>
          <w:bCs/>
          <w:i/>
          <w:iCs/>
          <w:lang w:val="en-GB"/>
        </w:rPr>
        <w:t>ing</w:t>
      </w:r>
      <w:r w:rsidR="006A2458">
        <w:rPr>
          <w:rFonts w:eastAsia="宋体"/>
          <w:b/>
          <w:bCs/>
          <w:i/>
          <w:iCs/>
          <w:lang w:val="en-GB"/>
        </w:rPr>
        <w:t xml:space="preserve">, </w:t>
      </w:r>
      <w:r w:rsidR="006A2458">
        <w:rPr>
          <w:rFonts w:eastAsia="宋体"/>
          <w:b/>
          <w:bCs/>
          <w:i/>
          <w:iCs/>
          <w:lang w:val="en-GB"/>
        </w:rPr>
        <w:t xml:space="preserve">need to be </w:t>
      </w:r>
      <w:r w:rsidR="006A2458" w:rsidRPr="000A2C9E">
        <w:rPr>
          <w:rFonts w:eastAsia="宋体"/>
          <w:b/>
          <w:bCs/>
          <w:i/>
          <w:iCs/>
          <w:lang w:val="en-GB"/>
        </w:rPr>
        <w:t>discuss</w:t>
      </w:r>
      <w:r w:rsidR="006A2458">
        <w:rPr>
          <w:rFonts w:eastAsia="宋体"/>
          <w:b/>
          <w:bCs/>
          <w:i/>
          <w:iCs/>
          <w:lang w:val="en-GB"/>
        </w:rPr>
        <w:t>ed and clarified</w:t>
      </w:r>
      <w:r w:rsidR="006A2458">
        <w:rPr>
          <w:rFonts w:eastAsia="宋体"/>
          <w:b/>
          <w:bCs/>
          <w:i/>
          <w:iCs/>
          <w:lang w:val="en-GB"/>
        </w:rPr>
        <w:t>:</w:t>
      </w:r>
    </w:p>
    <w:p w14:paraId="15D15F19" w14:textId="77777777" w:rsidR="001616F0" w:rsidRPr="006A2458" w:rsidRDefault="001616F0" w:rsidP="001616F0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S</w:t>
      </w:r>
      <w:r w:rsidRPr="006A2458">
        <w:rPr>
          <w:rFonts w:eastAsia="宋体"/>
          <w:b/>
          <w:bCs/>
          <w:i/>
          <w:iCs/>
          <w:lang w:val="en-GB"/>
        </w:rPr>
        <w:t>RS resource configuration for antenna switching</w:t>
      </w:r>
      <w:r>
        <w:rPr>
          <w:rFonts w:eastAsia="宋体"/>
          <w:b/>
          <w:bCs/>
          <w:i/>
          <w:iCs/>
          <w:lang w:val="en-GB"/>
        </w:rPr>
        <w:t>;</w:t>
      </w:r>
    </w:p>
    <w:p w14:paraId="1A84EFFF" w14:textId="67450558" w:rsidR="000A2C9E" w:rsidRPr="006A2458" w:rsidRDefault="000A2C9E" w:rsidP="006A2458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/>
          <w:b/>
          <w:bCs/>
          <w:i/>
          <w:iCs/>
          <w:lang w:val="en-GB"/>
        </w:rPr>
        <w:t xml:space="preserve">TRS resource </w:t>
      </w:r>
      <w:r w:rsidR="006A2458" w:rsidRPr="006A2458">
        <w:rPr>
          <w:rFonts w:eastAsia="宋体"/>
          <w:b/>
          <w:bCs/>
          <w:i/>
          <w:iCs/>
          <w:lang w:val="en-GB"/>
        </w:rPr>
        <w:t>configuration</w:t>
      </w:r>
      <w:r w:rsidR="006A2458" w:rsidRPr="006A2458">
        <w:rPr>
          <w:rFonts w:eastAsia="宋体"/>
          <w:b/>
          <w:bCs/>
          <w:i/>
          <w:iCs/>
          <w:lang w:val="en-GB"/>
        </w:rPr>
        <w:t xml:space="preserve"> </w:t>
      </w:r>
      <w:r w:rsidRPr="006A2458">
        <w:rPr>
          <w:rFonts w:eastAsia="宋体"/>
          <w:b/>
          <w:bCs/>
          <w:i/>
          <w:iCs/>
          <w:lang w:val="en-GB"/>
        </w:rPr>
        <w:t>for tracking</w:t>
      </w:r>
      <w:r w:rsidR="00F31B73" w:rsidRPr="006A2458">
        <w:rPr>
          <w:rFonts w:eastAsia="宋体"/>
          <w:b/>
          <w:bCs/>
          <w:i/>
          <w:iCs/>
          <w:lang w:val="en-GB"/>
        </w:rPr>
        <w:t xml:space="preserve"> in RRC_IDLE and RRC</w:t>
      </w:r>
      <w:r w:rsidR="00F31B73">
        <w:t>_</w:t>
      </w:r>
      <w:r w:rsidR="00F31B73" w:rsidRPr="006A2458">
        <w:rPr>
          <w:rFonts w:eastAsia="宋体"/>
          <w:b/>
          <w:bCs/>
          <w:i/>
          <w:iCs/>
          <w:lang w:val="en-GB"/>
        </w:rPr>
        <w:t>INACTIVE</w:t>
      </w:r>
      <w:r w:rsidR="006A2458">
        <w:rPr>
          <w:rFonts w:eastAsia="宋体"/>
          <w:b/>
          <w:bCs/>
          <w:i/>
          <w:iCs/>
          <w:lang w:val="en-GB"/>
        </w:rPr>
        <w:t>;</w:t>
      </w:r>
    </w:p>
    <w:p w14:paraId="717A5374" w14:textId="77777777" w:rsidR="001616F0" w:rsidRPr="006A2458" w:rsidRDefault="001616F0" w:rsidP="001616F0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/>
          <w:b/>
          <w:bCs/>
          <w:i/>
          <w:iCs/>
          <w:lang w:val="en-GB"/>
        </w:rPr>
        <w:t xml:space="preserve">NZP </w:t>
      </w:r>
      <w:r w:rsidRPr="006A2458">
        <w:rPr>
          <w:rFonts w:eastAsia="宋体" w:hint="eastAsia"/>
          <w:b/>
          <w:bCs/>
          <w:i/>
          <w:iCs/>
          <w:lang w:val="en-GB"/>
        </w:rPr>
        <w:t>CSI</w:t>
      </w:r>
      <w:r w:rsidRPr="006A2458">
        <w:rPr>
          <w:rFonts w:eastAsia="宋体"/>
          <w:b/>
          <w:bCs/>
          <w:i/>
          <w:iCs/>
          <w:lang w:val="en-GB"/>
        </w:rPr>
        <w:t>-RS resource configuration for tracking in RRC_CONNECTED</w:t>
      </w:r>
      <w:r>
        <w:rPr>
          <w:rFonts w:eastAsia="宋体"/>
          <w:b/>
          <w:bCs/>
          <w:i/>
          <w:iCs/>
          <w:lang w:val="en-GB"/>
        </w:rPr>
        <w:t>;</w:t>
      </w:r>
    </w:p>
    <w:p w14:paraId="735CDF0D" w14:textId="3D74513B" w:rsidR="000A2C9E" w:rsidRPr="006A2458" w:rsidRDefault="000A2C9E" w:rsidP="006A2458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N</w:t>
      </w:r>
      <w:r w:rsidRPr="006A2458">
        <w:rPr>
          <w:rFonts w:eastAsia="宋体"/>
          <w:b/>
          <w:bCs/>
          <w:i/>
          <w:iCs/>
          <w:lang w:val="en-GB"/>
        </w:rPr>
        <w:t xml:space="preserve">ZP CSI-RS resource </w:t>
      </w:r>
      <w:r w:rsidR="006A2458" w:rsidRPr="006A2458">
        <w:rPr>
          <w:rFonts w:eastAsia="宋体"/>
          <w:b/>
          <w:bCs/>
          <w:i/>
          <w:iCs/>
          <w:lang w:val="en-GB"/>
        </w:rPr>
        <w:t>configuration</w:t>
      </w:r>
      <w:r w:rsidR="006A2458" w:rsidRPr="006A2458">
        <w:rPr>
          <w:rFonts w:eastAsia="宋体"/>
          <w:b/>
          <w:bCs/>
          <w:i/>
          <w:iCs/>
          <w:lang w:val="en-GB"/>
        </w:rPr>
        <w:t xml:space="preserve"> </w:t>
      </w:r>
      <w:r w:rsidRPr="006A2458">
        <w:rPr>
          <w:rFonts w:eastAsia="宋体"/>
          <w:b/>
          <w:bCs/>
          <w:i/>
          <w:iCs/>
          <w:lang w:val="en-GB"/>
        </w:rPr>
        <w:t>for CSI</w:t>
      </w:r>
      <w:r w:rsidR="00F31B73" w:rsidRPr="006A2458">
        <w:rPr>
          <w:rFonts w:eastAsia="宋体"/>
          <w:b/>
          <w:bCs/>
          <w:i/>
          <w:iCs/>
          <w:lang w:val="en-GB"/>
        </w:rPr>
        <w:t xml:space="preserve"> acq</w:t>
      </w:r>
      <w:r w:rsidR="006A2458" w:rsidRPr="006A2458">
        <w:rPr>
          <w:rFonts w:eastAsia="宋体"/>
          <w:b/>
          <w:bCs/>
          <w:i/>
          <w:iCs/>
          <w:lang w:val="en-GB"/>
        </w:rPr>
        <w:t>uisition</w:t>
      </w:r>
      <w:r w:rsidR="006A2458">
        <w:rPr>
          <w:rFonts w:eastAsia="宋体"/>
          <w:b/>
          <w:bCs/>
          <w:i/>
          <w:iCs/>
          <w:lang w:val="en-GB"/>
        </w:rPr>
        <w:t>;</w:t>
      </w:r>
    </w:p>
    <w:p w14:paraId="2AE4F032" w14:textId="09DA5DAB" w:rsidR="000A2C9E" w:rsidRPr="006A2458" w:rsidRDefault="000A2C9E" w:rsidP="006A2458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C</w:t>
      </w:r>
      <w:r w:rsidRPr="006A2458">
        <w:rPr>
          <w:rFonts w:eastAsia="宋体"/>
          <w:b/>
          <w:bCs/>
          <w:i/>
          <w:iCs/>
          <w:lang w:val="en-GB"/>
        </w:rPr>
        <w:t>SI reporting</w:t>
      </w:r>
      <w:r w:rsidR="006A2458" w:rsidRPr="006A2458">
        <w:rPr>
          <w:rFonts w:eastAsia="宋体"/>
          <w:b/>
          <w:bCs/>
          <w:i/>
          <w:iCs/>
          <w:lang w:val="en-GB"/>
        </w:rPr>
        <w:t xml:space="preserve"> </w:t>
      </w:r>
      <w:r w:rsidR="006A2458" w:rsidRPr="006A2458">
        <w:rPr>
          <w:rFonts w:eastAsia="宋体"/>
          <w:b/>
          <w:bCs/>
          <w:i/>
          <w:iCs/>
          <w:lang w:val="en-GB"/>
        </w:rPr>
        <w:t>configuration</w:t>
      </w:r>
      <w:r w:rsidR="006A2458" w:rsidRPr="006A2458">
        <w:rPr>
          <w:rFonts w:eastAsia="宋体"/>
          <w:b/>
          <w:bCs/>
          <w:i/>
          <w:iCs/>
          <w:lang w:val="en-GB"/>
        </w:rPr>
        <w:t xml:space="preserve"> or CSI trigger state configuration</w:t>
      </w:r>
      <w:r w:rsidR="006A2458">
        <w:rPr>
          <w:rFonts w:eastAsia="宋体"/>
          <w:b/>
          <w:bCs/>
          <w:i/>
          <w:iCs/>
          <w:lang w:val="en-GB"/>
        </w:rPr>
        <w:t>.</w:t>
      </w:r>
    </w:p>
    <w:p w14:paraId="55E38A0D" w14:textId="4692BDD1" w:rsidR="001616F0" w:rsidRPr="0074611C" w:rsidRDefault="001616F0" w:rsidP="001616F0">
      <w:pPr>
        <w:rPr>
          <w:rFonts w:eastAsia="宋体"/>
          <w:lang w:val="en-GB"/>
        </w:rPr>
      </w:pPr>
      <w:r>
        <w:rPr>
          <w:rFonts w:eastAsia="宋体"/>
          <w:lang w:val="en-GB"/>
        </w:rPr>
        <w:t>In the legacy</w:t>
      </w:r>
      <w:r w:rsidRPr="0074611C">
        <w:rPr>
          <w:rFonts w:eastAsia="宋体"/>
          <w:lang w:val="en-GB"/>
        </w:rPr>
        <w:t xml:space="preserve"> specifications</w:t>
      </w:r>
      <w:r>
        <w:rPr>
          <w:rFonts w:eastAsia="宋体"/>
          <w:lang w:val="en-GB"/>
        </w:rPr>
        <w:t>,</w:t>
      </w:r>
      <w:r w:rsidRPr="0074611C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 xml:space="preserve">UE is </w:t>
      </w:r>
      <w:r w:rsidRPr="0074611C">
        <w:rPr>
          <w:rFonts w:eastAsia="宋体"/>
          <w:lang w:val="en-GB"/>
        </w:rPr>
        <w:t>provide</w:t>
      </w:r>
      <w:r>
        <w:rPr>
          <w:rFonts w:eastAsia="宋体"/>
          <w:lang w:val="en-GB"/>
        </w:rPr>
        <w:t>d</w:t>
      </w:r>
      <w:r w:rsidRPr="0074611C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different triggering or activation procedures for different configuration mode of CSI-RS</w:t>
      </w:r>
      <w:r>
        <w:rPr>
          <w:rFonts w:eastAsia="宋体" w:hint="eastAsia"/>
          <w:lang w:val="en-GB"/>
        </w:rPr>
        <w:t>/SRS</w:t>
      </w:r>
      <w:r>
        <w:rPr>
          <w:rFonts w:eastAsia="宋体"/>
          <w:lang w:val="en-GB"/>
        </w:rPr>
        <w:t xml:space="preserve"> resource and CSI reporting.</w:t>
      </w:r>
      <w:r>
        <w:rPr>
          <w:rFonts w:eastAsia="宋体"/>
          <w:lang w:val="en-GB"/>
        </w:rPr>
        <w:t xml:space="preserve"> </w:t>
      </w:r>
      <w:r w:rsidRPr="0074611C">
        <w:rPr>
          <w:rFonts w:eastAsia="宋体"/>
          <w:lang w:val="en-GB"/>
        </w:rPr>
        <w:t>Semi-</w:t>
      </w:r>
      <w:r>
        <w:rPr>
          <w:rFonts w:eastAsia="宋体"/>
          <w:lang w:val="en-GB"/>
        </w:rPr>
        <w:t>p</w:t>
      </w:r>
      <w:r w:rsidRPr="0074611C">
        <w:rPr>
          <w:rFonts w:eastAsia="宋体"/>
          <w:lang w:val="en-GB"/>
        </w:rPr>
        <w:t xml:space="preserve">ersistent (SP) </w:t>
      </w:r>
      <w:r>
        <w:rPr>
          <w:rFonts w:eastAsia="宋体"/>
          <w:lang w:val="en-GB"/>
        </w:rPr>
        <w:t>r</w:t>
      </w:r>
      <w:r w:rsidRPr="0074611C">
        <w:rPr>
          <w:rFonts w:eastAsia="宋体"/>
          <w:lang w:val="en-GB"/>
        </w:rPr>
        <w:t>esources</w:t>
      </w:r>
      <w:r>
        <w:rPr>
          <w:rFonts w:eastAsia="宋体"/>
          <w:lang w:val="en-GB"/>
        </w:rPr>
        <w:t xml:space="preserve"> </w:t>
      </w:r>
      <w:r w:rsidRPr="0074611C">
        <w:rPr>
          <w:rFonts w:eastAsia="宋体"/>
          <w:lang w:val="en-GB"/>
        </w:rPr>
        <w:t>/</w:t>
      </w:r>
      <w:r>
        <w:rPr>
          <w:rFonts w:eastAsia="宋体"/>
          <w:lang w:val="en-GB"/>
        </w:rPr>
        <w:t xml:space="preserve"> r</w:t>
      </w:r>
      <w:r w:rsidRPr="0074611C">
        <w:rPr>
          <w:rFonts w:eastAsia="宋体"/>
          <w:lang w:val="en-GB"/>
        </w:rPr>
        <w:t>eporting</w:t>
      </w:r>
      <w:r>
        <w:rPr>
          <w:rFonts w:eastAsia="宋体"/>
          <w:lang w:val="en-GB"/>
        </w:rPr>
        <w:t xml:space="preserve"> could be</w:t>
      </w:r>
      <w:r w:rsidRPr="0074611C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a</w:t>
      </w:r>
      <w:r w:rsidRPr="0074611C">
        <w:rPr>
          <w:rFonts w:eastAsia="宋体"/>
          <w:lang w:val="en-GB"/>
        </w:rPr>
        <w:t>ctivated</w:t>
      </w:r>
      <w:r>
        <w:rPr>
          <w:rFonts w:eastAsia="宋体" w:hint="eastAsia"/>
          <w:lang w:val="en-GB"/>
        </w:rPr>
        <w:t>/</w:t>
      </w:r>
      <w:r w:rsidRPr="0074611C">
        <w:rPr>
          <w:rFonts w:eastAsia="宋体"/>
          <w:lang w:val="en-GB"/>
        </w:rPr>
        <w:t xml:space="preserve">deactivated via specific </w:t>
      </w:r>
      <w:r>
        <w:rPr>
          <w:rFonts w:eastAsia="宋体"/>
          <w:lang w:val="en-GB"/>
        </w:rPr>
        <w:t>MAC CE</w:t>
      </w:r>
      <w:r w:rsidRPr="0074611C">
        <w:rPr>
          <w:rFonts w:eastAsia="宋体"/>
          <w:lang w:val="en-GB"/>
        </w:rPr>
        <w:t>, as defined in TS 38.321</w:t>
      </w:r>
      <w:r>
        <w:rPr>
          <w:rFonts w:eastAsia="宋体"/>
          <w:lang w:val="en-GB"/>
        </w:rPr>
        <w:t xml:space="preserve">. </w:t>
      </w:r>
      <w:r w:rsidRPr="0074611C">
        <w:rPr>
          <w:rFonts w:eastAsia="宋体"/>
          <w:lang w:val="en-GB"/>
        </w:rPr>
        <w:t xml:space="preserve">Aperiodic (AP) CSI-RS for CSI / CSI </w:t>
      </w:r>
      <w:r>
        <w:rPr>
          <w:rFonts w:eastAsia="宋体"/>
          <w:lang w:val="en-GB"/>
        </w:rPr>
        <w:t>r</w:t>
      </w:r>
      <w:r w:rsidRPr="0074611C">
        <w:rPr>
          <w:rFonts w:eastAsia="宋体"/>
          <w:lang w:val="en-GB"/>
        </w:rPr>
        <w:t>eporting</w:t>
      </w:r>
      <w:r>
        <w:rPr>
          <w:rFonts w:eastAsia="宋体"/>
          <w:lang w:val="en-GB"/>
        </w:rPr>
        <w:t xml:space="preserve"> could be</w:t>
      </w:r>
      <w:r w:rsidRPr="0074611C">
        <w:rPr>
          <w:rFonts w:eastAsia="宋体"/>
          <w:lang w:val="en-GB"/>
        </w:rPr>
        <w:t xml:space="preserve"> </w:t>
      </w:r>
      <w:r>
        <w:rPr>
          <w:rFonts w:eastAsia="宋体"/>
          <w:lang w:val="en-GB"/>
        </w:rPr>
        <w:t>t</w:t>
      </w:r>
      <w:r w:rsidRPr="0074611C">
        <w:rPr>
          <w:rFonts w:eastAsia="宋体"/>
          <w:lang w:val="en-GB"/>
        </w:rPr>
        <w:t xml:space="preserve">riggered by </w:t>
      </w:r>
      <w:r>
        <w:rPr>
          <w:rFonts w:eastAsia="宋体"/>
          <w:lang w:val="en-GB"/>
        </w:rPr>
        <w:t>DCI</w:t>
      </w:r>
      <w:r w:rsidRPr="0074611C">
        <w:rPr>
          <w:rFonts w:eastAsia="宋体"/>
          <w:lang w:val="en-GB"/>
        </w:rPr>
        <w:t xml:space="preserve"> containing a CSI request field</w:t>
      </w:r>
      <w:r w:rsidR="00D1432F">
        <w:rPr>
          <w:rFonts w:eastAsia="宋体"/>
          <w:lang w:val="en-GB"/>
        </w:rPr>
        <w:t xml:space="preserve">, with the </w:t>
      </w:r>
      <w:r w:rsidRPr="0074611C">
        <w:rPr>
          <w:rFonts w:eastAsia="宋体"/>
          <w:lang w:val="en-GB"/>
        </w:rPr>
        <w:t xml:space="preserve">CSI-RS resource(s) and reporting configuration </w:t>
      </w:r>
      <w:r w:rsidR="00D1432F">
        <w:rPr>
          <w:rFonts w:eastAsia="宋体"/>
          <w:lang w:val="en-GB"/>
        </w:rPr>
        <w:t>related to</w:t>
      </w:r>
      <w:r w:rsidRPr="0074611C">
        <w:rPr>
          <w:rFonts w:eastAsia="宋体"/>
          <w:lang w:val="en-GB"/>
        </w:rPr>
        <w:t xml:space="preserve"> CSI trigger state</w:t>
      </w:r>
      <w:r w:rsidR="00D1432F">
        <w:rPr>
          <w:rFonts w:eastAsia="宋体"/>
          <w:lang w:val="en-GB"/>
        </w:rPr>
        <w:t>s</w:t>
      </w:r>
      <w:r w:rsidRPr="0074611C">
        <w:rPr>
          <w:rFonts w:eastAsia="宋体"/>
          <w:lang w:val="en-GB"/>
        </w:rPr>
        <w:t xml:space="preserve"> configured via </w:t>
      </w:r>
      <w:r w:rsidR="00D1432F">
        <w:rPr>
          <w:rFonts w:eastAsia="宋体"/>
          <w:lang w:val="en-GB"/>
        </w:rPr>
        <w:t>high layer parameters</w:t>
      </w:r>
      <w:r w:rsidRPr="0074611C">
        <w:rPr>
          <w:rFonts w:eastAsia="宋体"/>
          <w:lang w:val="en-GB"/>
        </w:rPr>
        <w:t>.</w:t>
      </w:r>
      <w:r w:rsidR="00D1432F" w:rsidRPr="00D1432F">
        <w:t xml:space="preserve"> </w:t>
      </w:r>
      <w:r w:rsidR="00BB79DE">
        <w:rPr>
          <w:rFonts w:eastAsia="宋体"/>
          <w:lang w:val="en-GB"/>
        </w:rPr>
        <w:t>T</w:t>
      </w:r>
      <w:r w:rsidR="00D1432F" w:rsidRPr="00D1432F">
        <w:rPr>
          <w:rFonts w:eastAsia="宋体"/>
          <w:lang w:val="en-GB"/>
        </w:rPr>
        <w:t>he supported resource</w:t>
      </w:r>
      <w:r w:rsidR="00BB79DE">
        <w:rPr>
          <w:rFonts w:eastAsia="宋体"/>
          <w:lang w:val="en-GB"/>
        </w:rPr>
        <w:t xml:space="preserve"> type</w:t>
      </w:r>
      <w:r w:rsidR="00BB79DE">
        <w:rPr>
          <w:rFonts w:eastAsia="宋体" w:hint="eastAsia"/>
          <w:lang w:val="en-GB"/>
        </w:rPr>
        <w:t>s</w:t>
      </w:r>
      <w:r w:rsidR="00BB79DE">
        <w:rPr>
          <w:rFonts w:eastAsia="宋体"/>
          <w:lang w:val="en-GB"/>
        </w:rPr>
        <w:t xml:space="preserve"> </w:t>
      </w:r>
      <w:r w:rsidR="00D1432F" w:rsidRPr="00D1432F">
        <w:rPr>
          <w:rFonts w:eastAsia="宋体"/>
          <w:lang w:val="en-GB"/>
        </w:rPr>
        <w:t>and reporting types</w:t>
      </w:r>
      <w:r w:rsidR="00BB79DE">
        <w:rPr>
          <w:rFonts w:eastAsia="宋体"/>
          <w:lang w:val="en-GB"/>
        </w:rPr>
        <w:t xml:space="preserve"> for the early triggering should be clarified for </w:t>
      </w:r>
      <w:r w:rsidR="00BB79DE" w:rsidRPr="00BB79DE">
        <w:rPr>
          <w:rFonts w:eastAsia="宋体"/>
          <w:lang w:val="en-GB"/>
        </w:rPr>
        <w:t xml:space="preserve">UE transitioning from RRC_IDLE/INACTIVE to RRC_CONNECTED, </w:t>
      </w:r>
      <w:proofErr w:type="spellStart"/>
      <w:r w:rsidR="00BB79DE" w:rsidRPr="00BB79DE">
        <w:rPr>
          <w:rFonts w:eastAsia="宋体"/>
          <w:lang w:val="en-GB"/>
        </w:rPr>
        <w:t>SCell</w:t>
      </w:r>
      <w:proofErr w:type="spellEnd"/>
      <w:r w:rsidR="00BB79DE" w:rsidRPr="00BB79DE">
        <w:rPr>
          <w:rFonts w:eastAsia="宋体"/>
          <w:lang w:val="en-GB"/>
        </w:rPr>
        <w:t xml:space="preserve"> activation</w:t>
      </w:r>
      <w:r w:rsidR="00BB79DE">
        <w:rPr>
          <w:rFonts w:eastAsia="宋体"/>
          <w:lang w:val="en-GB"/>
        </w:rPr>
        <w:t>,</w:t>
      </w:r>
      <w:r w:rsidR="00BB79DE" w:rsidRPr="00BB79DE">
        <w:rPr>
          <w:rFonts w:eastAsia="宋体"/>
          <w:lang w:val="en-GB"/>
        </w:rPr>
        <w:t xml:space="preserve"> and </w:t>
      </w:r>
      <w:proofErr w:type="spellStart"/>
      <w:r w:rsidR="00BB79DE">
        <w:rPr>
          <w:rFonts w:eastAsia="宋体"/>
          <w:lang w:val="en-GB"/>
        </w:rPr>
        <w:t>SCell</w:t>
      </w:r>
      <w:proofErr w:type="spellEnd"/>
      <w:r w:rsidR="00BB79DE">
        <w:rPr>
          <w:rFonts w:eastAsia="宋体"/>
          <w:lang w:val="en-GB"/>
        </w:rPr>
        <w:t xml:space="preserve"> </w:t>
      </w:r>
      <w:r w:rsidR="00BB79DE" w:rsidRPr="00BB79DE">
        <w:rPr>
          <w:rFonts w:eastAsia="宋体"/>
          <w:lang w:val="en-GB"/>
        </w:rPr>
        <w:t>switching out of dormancy</w:t>
      </w:r>
      <w:r w:rsidR="00BB79DE">
        <w:rPr>
          <w:rFonts w:eastAsia="宋体"/>
          <w:lang w:val="en-GB"/>
        </w:rPr>
        <w:t>, respectively.</w:t>
      </w:r>
    </w:p>
    <w:p w14:paraId="7A8F2815" w14:textId="722D6E3C" w:rsidR="00F31B73" w:rsidRPr="000A2C9E" w:rsidRDefault="00F31B73" w:rsidP="00F31B73">
      <w:pPr>
        <w:rPr>
          <w:rFonts w:eastAsia="宋体"/>
          <w:b/>
          <w:bCs/>
          <w:i/>
          <w:iCs/>
          <w:lang w:val="en-GB"/>
        </w:rPr>
      </w:pPr>
      <w:r w:rsidRPr="000A2C9E">
        <w:rPr>
          <w:rFonts w:eastAsia="宋体"/>
          <w:b/>
          <w:bCs/>
          <w:i/>
          <w:iCs/>
          <w:lang w:val="en-GB"/>
        </w:rPr>
        <w:t xml:space="preserve">Proposal </w:t>
      </w:r>
      <w:r w:rsidR="00C438E6">
        <w:rPr>
          <w:rFonts w:eastAsia="宋体"/>
          <w:b/>
          <w:bCs/>
          <w:i/>
          <w:iCs/>
          <w:lang w:val="en-GB"/>
        </w:rPr>
        <w:t>2</w:t>
      </w:r>
      <w:r w:rsidRPr="000A2C9E">
        <w:rPr>
          <w:rFonts w:eastAsia="宋体"/>
          <w:b/>
          <w:bCs/>
          <w:i/>
          <w:iCs/>
          <w:lang w:val="en-GB"/>
        </w:rPr>
        <w:t xml:space="preserve">: </w:t>
      </w:r>
      <w:r>
        <w:rPr>
          <w:rFonts w:eastAsia="宋体"/>
          <w:b/>
          <w:bCs/>
          <w:i/>
          <w:iCs/>
          <w:lang w:val="en-GB"/>
        </w:rPr>
        <w:t>The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>
        <w:rPr>
          <w:rFonts w:eastAsia="宋体"/>
          <w:b/>
          <w:bCs/>
          <w:i/>
          <w:iCs/>
          <w:lang w:val="en-GB"/>
        </w:rPr>
        <w:t>types</w:t>
      </w:r>
      <w:r w:rsidRPr="00DB1DC1">
        <w:rPr>
          <w:rFonts w:eastAsia="宋体"/>
          <w:b/>
          <w:bCs/>
          <w:i/>
          <w:iCs/>
          <w:lang w:val="en-GB"/>
        </w:rPr>
        <w:t xml:space="preserve"> </w:t>
      </w:r>
      <w:r>
        <w:rPr>
          <w:rFonts w:eastAsia="宋体"/>
          <w:b/>
          <w:bCs/>
          <w:i/>
          <w:iCs/>
          <w:lang w:val="en-GB"/>
        </w:rPr>
        <w:t>of resources and reporting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>
        <w:rPr>
          <w:rFonts w:eastAsia="宋体"/>
          <w:b/>
          <w:bCs/>
          <w:i/>
          <w:iCs/>
          <w:lang w:val="en-GB"/>
        </w:rPr>
        <w:t xml:space="preserve">to </w:t>
      </w:r>
      <w:r w:rsidRPr="000A2C9E">
        <w:rPr>
          <w:rFonts w:eastAsia="宋体"/>
          <w:b/>
          <w:bCs/>
          <w:i/>
          <w:iCs/>
          <w:lang w:val="en-GB"/>
        </w:rPr>
        <w:t xml:space="preserve">be </w:t>
      </w:r>
      <w:r>
        <w:rPr>
          <w:rFonts w:eastAsia="宋体"/>
          <w:b/>
          <w:bCs/>
          <w:i/>
          <w:iCs/>
          <w:lang w:val="en-GB"/>
        </w:rPr>
        <w:t>supported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 w:rsidR="00C438E6">
        <w:rPr>
          <w:rFonts w:eastAsia="宋体"/>
          <w:b/>
          <w:bCs/>
          <w:i/>
          <w:iCs/>
          <w:lang w:val="en-GB"/>
        </w:rPr>
        <w:t>by UE for</w:t>
      </w:r>
      <w:r w:rsidRPr="000A2C9E">
        <w:rPr>
          <w:rFonts w:eastAsia="宋体"/>
          <w:b/>
          <w:bCs/>
          <w:i/>
          <w:iCs/>
          <w:lang w:val="en-GB"/>
        </w:rPr>
        <w:t xml:space="preserve"> the </w:t>
      </w:r>
      <w:r>
        <w:rPr>
          <w:rFonts w:eastAsia="宋体"/>
          <w:b/>
          <w:bCs/>
          <w:i/>
          <w:iCs/>
          <w:lang w:val="en-GB"/>
        </w:rPr>
        <w:t xml:space="preserve">early </w:t>
      </w:r>
      <w:bookmarkStart w:id="19" w:name="_Hlk206165004"/>
      <w:r w:rsidRPr="00DB1DC1">
        <w:rPr>
          <w:rFonts w:eastAsia="宋体"/>
          <w:b/>
          <w:bCs/>
          <w:i/>
          <w:iCs/>
          <w:lang w:val="en-GB"/>
        </w:rPr>
        <w:t xml:space="preserve">SRS/CSI/CSI-RS </w:t>
      </w:r>
      <w:bookmarkEnd w:id="19"/>
      <w:r>
        <w:rPr>
          <w:rFonts w:eastAsia="宋体"/>
          <w:b/>
          <w:bCs/>
          <w:i/>
          <w:iCs/>
          <w:lang w:val="en-GB"/>
        </w:rPr>
        <w:t>t</w:t>
      </w:r>
      <w:r w:rsidRPr="00DB1DC1">
        <w:rPr>
          <w:rFonts w:eastAsia="宋体"/>
          <w:b/>
          <w:bCs/>
          <w:i/>
          <w:iCs/>
          <w:lang w:val="en-GB"/>
        </w:rPr>
        <w:t>riggering</w:t>
      </w:r>
      <w:r w:rsidR="00C438E6">
        <w:rPr>
          <w:rFonts w:eastAsia="宋体"/>
          <w:b/>
          <w:bCs/>
          <w:i/>
          <w:iCs/>
          <w:lang w:val="en-GB"/>
        </w:rPr>
        <w:t xml:space="preserve">, need to be </w:t>
      </w:r>
      <w:r w:rsidR="00C438E6" w:rsidRPr="000A2C9E">
        <w:rPr>
          <w:rFonts w:eastAsia="宋体"/>
          <w:b/>
          <w:bCs/>
          <w:i/>
          <w:iCs/>
          <w:lang w:val="en-GB"/>
        </w:rPr>
        <w:t>discuss</w:t>
      </w:r>
      <w:r w:rsidR="00C438E6">
        <w:rPr>
          <w:rFonts w:eastAsia="宋体"/>
          <w:b/>
          <w:bCs/>
          <w:i/>
          <w:iCs/>
          <w:lang w:val="en-GB"/>
        </w:rPr>
        <w:t>ed and clarified</w:t>
      </w:r>
      <w:r w:rsidR="00C438E6">
        <w:rPr>
          <w:rFonts w:eastAsia="宋体"/>
          <w:b/>
          <w:bCs/>
          <w:i/>
          <w:iCs/>
          <w:lang w:val="en-GB"/>
        </w:rPr>
        <w:t xml:space="preserve"> respectively</w:t>
      </w:r>
      <w:r w:rsidR="001616F0" w:rsidRPr="001616F0">
        <w:rPr>
          <w:rFonts w:eastAsia="宋体"/>
          <w:b/>
          <w:bCs/>
          <w:i/>
          <w:iCs/>
          <w:lang w:val="en-GB"/>
        </w:rPr>
        <w:t xml:space="preserve"> </w:t>
      </w:r>
      <w:r w:rsidR="001616F0">
        <w:rPr>
          <w:rFonts w:eastAsia="宋体"/>
          <w:b/>
          <w:bCs/>
          <w:i/>
          <w:iCs/>
          <w:lang w:val="en-GB"/>
        </w:rPr>
        <w:t xml:space="preserve">in </w:t>
      </w:r>
      <w:r w:rsidR="001616F0">
        <w:rPr>
          <w:rFonts w:eastAsia="宋体" w:hint="eastAsia"/>
          <w:b/>
          <w:bCs/>
          <w:i/>
          <w:iCs/>
          <w:lang w:val="en-GB"/>
        </w:rPr>
        <w:t>the</w:t>
      </w:r>
      <w:r w:rsidR="001616F0">
        <w:rPr>
          <w:rFonts w:eastAsia="宋体"/>
          <w:b/>
          <w:bCs/>
          <w:i/>
          <w:iCs/>
          <w:lang w:val="en-GB"/>
        </w:rPr>
        <w:t xml:space="preserve"> </w:t>
      </w:r>
      <w:r w:rsidR="001616F0">
        <w:rPr>
          <w:rFonts w:eastAsia="宋体" w:hint="eastAsia"/>
          <w:b/>
          <w:bCs/>
          <w:i/>
          <w:iCs/>
          <w:lang w:val="en-GB"/>
        </w:rPr>
        <w:t>three</w:t>
      </w:r>
      <w:r w:rsidR="001616F0">
        <w:rPr>
          <w:rFonts w:eastAsia="宋体"/>
          <w:b/>
          <w:bCs/>
          <w:i/>
          <w:iCs/>
          <w:lang w:val="en-GB"/>
        </w:rPr>
        <w:t xml:space="preserve"> </w:t>
      </w:r>
      <w:r w:rsidR="001616F0">
        <w:rPr>
          <w:rFonts w:eastAsia="宋体" w:hint="eastAsia"/>
          <w:b/>
          <w:bCs/>
          <w:i/>
          <w:iCs/>
          <w:lang w:val="en-GB"/>
        </w:rPr>
        <w:t>scenarios</w:t>
      </w:r>
      <w:r w:rsidR="001616F0">
        <w:rPr>
          <w:rFonts w:eastAsia="宋体"/>
          <w:b/>
          <w:bCs/>
          <w:i/>
          <w:iCs/>
          <w:lang w:val="en-GB"/>
        </w:rPr>
        <w:t>:</w:t>
      </w:r>
    </w:p>
    <w:p w14:paraId="1DC42CB5" w14:textId="2B4E22F9" w:rsidR="001616F0" w:rsidRPr="001616F0" w:rsidRDefault="001616F0" w:rsidP="001616F0">
      <w:pPr>
        <w:pStyle w:val="afc"/>
        <w:numPr>
          <w:ilvl w:val="0"/>
          <w:numId w:val="19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1616F0">
        <w:rPr>
          <w:rFonts w:eastAsia="宋体"/>
          <w:b/>
          <w:bCs/>
          <w:i/>
          <w:iCs/>
          <w:lang w:val="en-GB"/>
        </w:rPr>
        <w:t xml:space="preserve">Periodic </w:t>
      </w:r>
      <w:r w:rsidRPr="001616F0">
        <w:rPr>
          <w:rFonts w:eastAsia="宋体"/>
          <w:b/>
          <w:bCs/>
          <w:i/>
          <w:iCs/>
          <w:lang w:val="en-GB"/>
        </w:rPr>
        <w:t>SRS</w:t>
      </w:r>
      <w:r w:rsidRPr="001616F0">
        <w:rPr>
          <w:rFonts w:eastAsia="宋体" w:hint="eastAsia"/>
          <w:b/>
          <w:bCs/>
          <w:i/>
          <w:iCs/>
          <w:lang w:val="en-GB"/>
        </w:rPr>
        <w:t>/</w:t>
      </w:r>
      <w:r w:rsidRPr="001616F0">
        <w:rPr>
          <w:rFonts w:eastAsia="宋体"/>
          <w:b/>
          <w:bCs/>
          <w:i/>
          <w:iCs/>
          <w:lang w:val="en-GB"/>
        </w:rPr>
        <w:t>CSI-RS/CSI reporting</w:t>
      </w:r>
      <w:r w:rsidRPr="001616F0">
        <w:rPr>
          <w:rFonts w:eastAsia="宋体"/>
          <w:b/>
          <w:bCs/>
          <w:i/>
          <w:iCs/>
          <w:lang w:val="en-GB"/>
        </w:rPr>
        <w:t>;</w:t>
      </w:r>
    </w:p>
    <w:p w14:paraId="09F3D8AD" w14:textId="6FA071C9" w:rsidR="001616F0" w:rsidRPr="001616F0" w:rsidRDefault="001616F0" w:rsidP="001616F0">
      <w:pPr>
        <w:pStyle w:val="afc"/>
        <w:numPr>
          <w:ilvl w:val="0"/>
          <w:numId w:val="19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1616F0">
        <w:rPr>
          <w:rFonts w:eastAsia="宋体"/>
          <w:b/>
          <w:bCs/>
          <w:i/>
          <w:iCs/>
          <w:lang w:val="en-GB"/>
        </w:rPr>
        <w:t>Semi-persistent</w:t>
      </w:r>
      <w:r w:rsidRPr="001616F0">
        <w:rPr>
          <w:rFonts w:eastAsia="宋体"/>
          <w:b/>
          <w:bCs/>
          <w:i/>
          <w:iCs/>
          <w:lang w:val="en-GB"/>
        </w:rPr>
        <w:t xml:space="preserve"> SRS</w:t>
      </w:r>
      <w:r w:rsidRPr="001616F0">
        <w:rPr>
          <w:rFonts w:eastAsia="宋体" w:hint="eastAsia"/>
          <w:b/>
          <w:bCs/>
          <w:i/>
          <w:iCs/>
          <w:lang w:val="en-GB"/>
        </w:rPr>
        <w:t>/</w:t>
      </w:r>
      <w:r w:rsidRPr="001616F0">
        <w:rPr>
          <w:rFonts w:eastAsia="宋体"/>
          <w:b/>
          <w:bCs/>
          <w:i/>
          <w:iCs/>
          <w:lang w:val="en-GB"/>
        </w:rPr>
        <w:t>CSI-RS/CSI reporting</w:t>
      </w:r>
      <w:r w:rsidRPr="001616F0">
        <w:rPr>
          <w:rFonts w:eastAsia="宋体"/>
          <w:b/>
          <w:bCs/>
          <w:i/>
          <w:iCs/>
          <w:lang w:val="en-GB"/>
        </w:rPr>
        <w:t>;</w:t>
      </w:r>
    </w:p>
    <w:p w14:paraId="6ACC0BCF" w14:textId="793A2939" w:rsidR="001616F0" w:rsidRPr="001616F0" w:rsidRDefault="001616F0" w:rsidP="001616F0">
      <w:pPr>
        <w:pStyle w:val="afc"/>
        <w:numPr>
          <w:ilvl w:val="0"/>
          <w:numId w:val="19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1616F0">
        <w:rPr>
          <w:rFonts w:eastAsia="宋体"/>
          <w:b/>
          <w:bCs/>
          <w:i/>
          <w:iCs/>
          <w:lang w:val="en-GB"/>
        </w:rPr>
        <w:t xml:space="preserve">Aperiodic </w:t>
      </w:r>
      <w:r w:rsidRPr="001616F0">
        <w:rPr>
          <w:rFonts w:eastAsia="宋体"/>
          <w:b/>
          <w:bCs/>
          <w:i/>
          <w:iCs/>
          <w:lang w:val="en-GB"/>
        </w:rPr>
        <w:t>SRS</w:t>
      </w:r>
      <w:r w:rsidRPr="001616F0">
        <w:rPr>
          <w:rFonts w:eastAsia="宋体" w:hint="eastAsia"/>
          <w:b/>
          <w:bCs/>
          <w:i/>
          <w:iCs/>
          <w:lang w:val="en-GB"/>
        </w:rPr>
        <w:t>/</w:t>
      </w:r>
      <w:r w:rsidRPr="001616F0">
        <w:rPr>
          <w:rFonts w:eastAsia="宋体"/>
          <w:b/>
          <w:bCs/>
          <w:i/>
          <w:iCs/>
          <w:lang w:val="en-GB"/>
        </w:rPr>
        <w:t>CSI-RS/CSI reporting</w:t>
      </w:r>
      <w:r w:rsidRPr="001616F0">
        <w:rPr>
          <w:rFonts w:eastAsia="宋体"/>
          <w:b/>
          <w:bCs/>
          <w:i/>
          <w:iCs/>
          <w:lang w:val="en-GB"/>
        </w:rPr>
        <w:t>.</w:t>
      </w:r>
    </w:p>
    <w:p w14:paraId="7249F727" w14:textId="7A059E0A" w:rsidR="004B25A4" w:rsidRPr="007C7B5F" w:rsidRDefault="00132834" w:rsidP="000A2C9E">
      <w:pPr>
        <w:rPr>
          <w:rFonts w:eastAsia="宋体"/>
          <w:lang w:val="en-GB"/>
        </w:rPr>
      </w:pPr>
      <w:r>
        <w:rPr>
          <w:rFonts w:eastAsia="宋体"/>
          <w:lang w:val="en-GB"/>
        </w:rPr>
        <w:t>As mentioned in the WID</w:t>
      </w:r>
      <w:r w:rsidR="000A2C9E" w:rsidRPr="007C7B5F">
        <w:rPr>
          <w:rFonts w:eastAsia="宋体"/>
          <w:lang w:val="en-GB"/>
        </w:rPr>
        <w:t xml:space="preserve">, the CSI </w:t>
      </w:r>
      <w:r>
        <w:rPr>
          <w:rFonts w:eastAsia="宋体"/>
          <w:lang w:val="en-GB"/>
        </w:rPr>
        <w:t>reporting</w:t>
      </w:r>
      <w:r w:rsidR="000A2C9E" w:rsidRPr="007C7B5F">
        <w:rPr>
          <w:rFonts w:eastAsia="宋体"/>
          <w:lang w:val="en-GB"/>
        </w:rPr>
        <w:t xml:space="preserve"> includes aperiodic wideband CSI with Rel-15 Type-I Single-Panel codebook and PMI-free report via the legacy UCI. UE in RRC</w:t>
      </w:r>
      <w:r>
        <w:rPr>
          <w:rFonts w:eastAsia="宋体"/>
          <w:lang w:val="en-GB"/>
        </w:rPr>
        <w:t>_</w:t>
      </w:r>
      <w:r w:rsidRPr="007C7B5F">
        <w:rPr>
          <w:rFonts w:eastAsia="宋体"/>
          <w:lang w:val="en-GB"/>
        </w:rPr>
        <w:t>CONNECTED</w:t>
      </w:r>
      <w:r w:rsidR="000A2C9E" w:rsidRPr="007C7B5F">
        <w:rPr>
          <w:rFonts w:eastAsia="宋体"/>
          <w:lang w:val="en-GB"/>
        </w:rPr>
        <w:t xml:space="preserve"> mode is expected to receive the higher layer configuration of </w:t>
      </w:r>
      <w:r w:rsidRPr="007C7B5F">
        <w:rPr>
          <w:rFonts w:eastAsia="宋体"/>
          <w:lang w:val="en-GB"/>
        </w:rPr>
        <w:t>an</w:t>
      </w:r>
      <w:r w:rsidR="000A2C9E" w:rsidRPr="007C7B5F">
        <w:rPr>
          <w:rFonts w:eastAsia="宋体"/>
          <w:lang w:val="en-GB"/>
        </w:rPr>
        <w:t xml:space="preserve"> </w:t>
      </w:r>
      <w:bookmarkStart w:id="20" w:name="_Hlk206072838"/>
      <w:r w:rsidR="000A2C9E" w:rsidRPr="007C7B5F">
        <w:rPr>
          <w:rFonts w:eastAsia="宋体"/>
          <w:lang w:val="en-GB"/>
        </w:rPr>
        <w:t>NZP-CSI-RS-</w:t>
      </w:r>
      <w:proofErr w:type="spellStart"/>
      <w:r w:rsidR="000A2C9E" w:rsidRPr="007C7B5F">
        <w:rPr>
          <w:rFonts w:eastAsia="宋体"/>
          <w:lang w:val="en-GB"/>
        </w:rPr>
        <w:t>ResourceSet</w:t>
      </w:r>
      <w:proofErr w:type="spellEnd"/>
      <w:r w:rsidR="000A2C9E" w:rsidRPr="007C7B5F">
        <w:rPr>
          <w:rFonts w:eastAsia="宋体"/>
          <w:lang w:val="en-GB"/>
        </w:rPr>
        <w:t xml:space="preserve"> configured with higher layer parameter </w:t>
      </w:r>
      <w:proofErr w:type="spellStart"/>
      <w:r w:rsidR="000A2C9E" w:rsidRPr="007C7B5F">
        <w:rPr>
          <w:rFonts w:eastAsia="宋体"/>
          <w:lang w:val="en-GB"/>
        </w:rPr>
        <w:t>trs</w:t>
      </w:r>
      <w:proofErr w:type="spellEnd"/>
      <w:r w:rsidR="000A2C9E" w:rsidRPr="007C7B5F">
        <w:rPr>
          <w:rFonts w:eastAsia="宋体"/>
          <w:lang w:val="en-GB"/>
        </w:rPr>
        <w:t>-Info</w:t>
      </w:r>
      <w:bookmarkEnd w:id="20"/>
      <w:r w:rsidR="000A2C9E" w:rsidRPr="007C7B5F">
        <w:rPr>
          <w:rFonts w:eastAsia="宋体"/>
          <w:lang w:val="en-GB"/>
        </w:rPr>
        <w:t xml:space="preserve">. A UE in RRC_IDLE </w:t>
      </w:r>
      <w:bookmarkStart w:id="21" w:name="_Hlk206072628"/>
      <w:r w:rsidR="000A2C9E" w:rsidRPr="007C7B5F">
        <w:rPr>
          <w:rFonts w:eastAsia="宋体"/>
          <w:lang w:val="en-GB"/>
        </w:rPr>
        <w:t>or RRC_INACTIVE</w:t>
      </w:r>
      <w:bookmarkEnd w:id="21"/>
      <w:r w:rsidR="000A2C9E" w:rsidRPr="007C7B5F">
        <w:rPr>
          <w:rFonts w:eastAsia="宋体"/>
          <w:lang w:val="en-GB"/>
        </w:rPr>
        <w:t xml:space="preserve"> can receive a higher layer configuration of TRS occasions via </w:t>
      </w:r>
      <w:proofErr w:type="spellStart"/>
      <w:r w:rsidR="000A2C9E" w:rsidRPr="007C7B5F">
        <w:rPr>
          <w:rFonts w:eastAsia="宋体"/>
          <w:lang w:val="en-GB"/>
        </w:rPr>
        <w:t>trs-ResourceSetConfig</w:t>
      </w:r>
      <w:proofErr w:type="spellEnd"/>
      <w:r w:rsidR="000A2C9E" w:rsidRPr="007C7B5F">
        <w:rPr>
          <w:rFonts w:eastAsia="宋体"/>
          <w:lang w:val="en-GB"/>
        </w:rPr>
        <w:t xml:space="preserve"> or TRS-ResourceSet-r18 configured in SIB17. </w:t>
      </w:r>
      <w:r w:rsidR="004B25A4">
        <w:rPr>
          <w:rFonts w:eastAsia="宋体" w:hint="eastAsia"/>
          <w:lang w:val="en-GB"/>
        </w:rPr>
        <w:t>R</w:t>
      </w:r>
      <w:r w:rsidR="004B25A4">
        <w:rPr>
          <w:rFonts w:eastAsia="宋体"/>
          <w:lang w:val="en-GB"/>
        </w:rPr>
        <w:t xml:space="preserve">egarding </w:t>
      </w:r>
      <w:r w:rsidR="004B25A4">
        <w:rPr>
          <w:rFonts w:eastAsia="宋体"/>
          <w:lang w:val="en-GB"/>
        </w:rPr>
        <w:t xml:space="preserve">the </w:t>
      </w:r>
      <w:r w:rsidR="004B25A4" w:rsidRPr="007C7B5F">
        <w:rPr>
          <w:rFonts w:eastAsia="宋体"/>
          <w:lang w:val="en-GB"/>
        </w:rPr>
        <w:t>resource and reporting configuration</w:t>
      </w:r>
      <w:r w:rsidR="004B25A4">
        <w:rPr>
          <w:rFonts w:eastAsia="宋体"/>
          <w:lang w:val="en-GB"/>
        </w:rPr>
        <w:t xml:space="preserve"> for early</w:t>
      </w:r>
      <w:r w:rsidR="004B25A4" w:rsidRPr="004B25A4">
        <w:t xml:space="preserve"> </w:t>
      </w:r>
      <w:r w:rsidR="004B25A4" w:rsidRPr="004B25A4">
        <w:rPr>
          <w:rFonts w:eastAsia="宋体"/>
          <w:lang w:val="en-GB"/>
        </w:rPr>
        <w:t>SRS/CSI/CSI-RS</w:t>
      </w:r>
      <w:r w:rsidR="004B25A4">
        <w:rPr>
          <w:rFonts w:eastAsia="宋体"/>
          <w:lang w:val="en-GB"/>
        </w:rPr>
        <w:t xml:space="preserve"> triggering, the specific content of the configuration and which SI to carried the configuration should be specified.</w:t>
      </w:r>
    </w:p>
    <w:p w14:paraId="306F7A04" w14:textId="0CB02028" w:rsidR="000A2C9E" w:rsidRDefault="000A2C9E" w:rsidP="000A2C9E">
      <w:pPr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Proposal 3: A UE in RRC_IDLE or RRC_INACTIVE can receive a higher layer configuration of early triggering via RRC parameters in SI, configured with one or more TRS resource set(s), NZP-CSI-RS resource set(s), or CSI trigger state(s) </w:t>
      </w:r>
    </w:p>
    <w:p w14:paraId="04FB7D9C" w14:textId="28E82018" w:rsidR="00132834" w:rsidRPr="008E1336" w:rsidRDefault="004B25A4" w:rsidP="008E1336">
      <w:pPr>
        <w:pStyle w:val="afc"/>
        <w:numPr>
          <w:ilvl w:val="0"/>
          <w:numId w:val="20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8E1336">
        <w:rPr>
          <w:rFonts w:eastAsia="宋体" w:hint="eastAsia"/>
          <w:b/>
          <w:bCs/>
          <w:i/>
          <w:iCs/>
          <w:lang w:val="en-GB"/>
        </w:rPr>
        <w:lastRenderedPageBreak/>
        <w:t>T</w:t>
      </w:r>
      <w:r w:rsidRPr="008E1336">
        <w:rPr>
          <w:rFonts w:eastAsia="宋体"/>
          <w:b/>
          <w:bCs/>
          <w:i/>
          <w:iCs/>
          <w:lang w:val="en-GB"/>
        </w:rPr>
        <w:t xml:space="preserve">he </w:t>
      </w:r>
      <w:r w:rsidR="008E1336" w:rsidRPr="008E1336">
        <w:rPr>
          <w:rFonts w:eastAsia="宋体"/>
          <w:b/>
          <w:bCs/>
          <w:i/>
          <w:iCs/>
          <w:lang w:val="en-GB"/>
        </w:rPr>
        <w:t>specific SI to carry the resource</w:t>
      </w:r>
      <w:r w:rsidR="008E1336" w:rsidRPr="008E1336">
        <w:rPr>
          <w:rFonts w:eastAsia="宋体" w:hint="eastAsia"/>
          <w:b/>
          <w:bCs/>
          <w:i/>
          <w:iCs/>
          <w:lang w:val="en-GB"/>
        </w:rPr>
        <w:t>/reporting</w:t>
      </w:r>
      <w:r w:rsidR="008E1336" w:rsidRPr="008E1336">
        <w:rPr>
          <w:rFonts w:eastAsia="宋体"/>
          <w:b/>
          <w:bCs/>
          <w:i/>
          <w:iCs/>
          <w:lang w:val="en-GB"/>
        </w:rPr>
        <w:t xml:space="preserve"> configuration.</w:t>
      </w:r>
    </w:p>
    <w:p w14:paraId="2BDAF5D9" w14:textId="6131441B" w:rsidR="00132834" w:rsidRPr="008E1336" w:rsidRDefault="008E1336" w:rsidP="008E1336">
      <w:pPr>
        <w:pStyle w:val="afc"/>
        <w:numPr>
          <w:ilvl w:val="0"/>
          <w:numId w:val="20"/>
        </w:numPr>
        <w:ind w:firstLineChars="0"/>
        <w:rPr>
          <w:rFonts w:eastAsia="宋体" w:hint="eastAsia"/>
          <w:b/>
          <w:bCs/>
          <w:i/>
          <w:iCs/>
          <w:lang w:val="en-GB"/>
        </w:rPr>
      </w:pPr>
      <w:r w:rsidRPr="008E1336">
        <w:rPr>
          <w:rFonts w:eastAsia="宋体"/>
          <w:b/>
          <w:bCs/>
          <w:i/>
          <w:iCs/>
          <w:lang w:val="en-GB"/>
        </w:rPr>
        <w:t xml:space="preserve">The specific </w:t>
      </w:r>
      <w:r w:rsidR="004B25A4" w:rsidRPr="008E1336">
        <w:rPr>
          <w:rFonts w:eastAsia="宋体"/>
          <w:b/>
          <w:bCs/>
          <w:i/>
          <w:iCs/>
          <w:lang w:val="en-GB"/>
        </w:rPr>
        <w:t>restrictions</w:t>
      </w:r>
      <w:r w:rsidRPr="008E1336">
        <w:rPr>
          <w:rFonts w:eastAsia="宋体"/>
          <w:b/>
          <w:bCs/>
          <w:i/>
          <w:iCs/>
          <w:lang w:val="en-GB"/>
        </w:rPr>
        <w:t xml:space="preserve"> for different configurations per scenario</w:t>
      </w:r>
      <w:r>
        <w:rPr>
          <w:rFonts w:eastAsia="宋体"/>
          <w:b/>
          <w:bCs/>
          <w:i/>
          <w:iCs/>
          <w:lang w:val="en-GB"/>
        </w:rPr>
        <w:t>, e.g.</w:t>
      </w:r>
    </w:p>
    <w:p w14:paraId="3FA8C751" w14:textId="77777777" w:rsidR="000A2C9E" w:rsidRPr="007C7B5F" w:rsidRDefault="000A2C9E" w:rsidP="008E1336">
      <w:pPr>
        <w:pStyle w:val="afc"/>
        <w:numPr>
          <w:ilvl w:val="1"/>
          <w:numId w:val="21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For TRS resource sets or NZP CSI-RS resource sets for tracking with higher layer parameter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trs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-Info, the configuration for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reportQuantity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 is limited to ‘none’.</w:t>
      </w:r>
      <w:r w:rsidRPr="007C7B5F">
        <w:t xml:space="preserve"> </w:t>
      </w:r>
    </w:p>
    <w:p w14:paraId="48F33C6D" w14:textId="77777777" w:rsidR="000A2C9E" w:rsidRPr="007C7B5F" w:rsidRDefault="000A2C9E" w:rsidP="008E1336">
      <w:pPr>
        <w:pStyle w:val="afc"/>
        <w:numPr>
          <w:ilvl w:val="1"/>
          <w:numId w:val="21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For the NZP </w:t>
      </w:r>
      <w:r w:rsidRPr="007C7B5F">
        <w:rPr>
          <w:rFonts w:eastAsia="宋体" w:hint="eastAsia"/>
          <w:b/>
          <w:bCs/>
          <w:i/>
          <w:iCs/>
          <w:lang w:val="en-GB"/>
        </w:rPr>
        <w:t>CSI-RS</w:t>
      </w:r>
      <w:r w:rsidRPr="007C7B5F">
        <w:rPr>
          <w:rFonts w:eastAsia="宋体"/>
          <w:b/>
          <w:bCs/>
          <w:i/>
          <w:iCs/>
          <w:lang w:val="en-GB"/>
        </w:rPr>
        <w:t xml:space="preserve"> resource sets </w:t>
      </w:r>
      <w:r w:rsidRPr="007C7B5F">
        <w:rPr>
          <w:rFonts w:eastAsia="宋体" w:hint="eastAsia"/>
          <w:b/>
          <w:bCs/>
          <w:i/>
          <w:iCs/>
          <w:lang w:val="en-GB"/>
        </w:rPr>
        <w:t>for</w:t>
      </w:r>
      <w:r w:rsidRPr="007C7B5F">
        <w:rPr>
          <w:rFonts w:eastAsia="宋体"/>
          <w:b/>
          <w:bCs/>
          <w:i/>
          <w:iCs/>
          <w:lang w:val="en-GB"/>
        </w:rPr>
        <w:t xml:space="preserve"> </w:t>
      </w:r>
      <w:r w:rsidRPr="007C7B5F">
        <w:rPr>
          <w:rFonts w:eastAsia="宋体" w:hint="eastAsia"/>
          <w:b/>
          <w:bCs/>
          <w:i/>
          <w:iCs/>
          <w:lang w:val="en-GB"/>
        </w:rPr>
        <w:t xml:space="preserve">CSI, </w:t>
      </w:r>
      <w:bookmarkStart w:id="22" w:name="_Hlk206071806"/>
      <w:r w:rsidRPr="007C7B5F">
        <w:rPr>
          <w:rFonts w:eastAsia="宋体" w:hint="eastAsia"/>
          <w:b/>
          <w:bCs/>
          <w:i/>
          <w:iCs/>
          <w:lang w:val="en-GB"/>
        </w:rPr>
        <w:t>the</w:t>
      </w:r>
      <w:r w:rsidRPr="007C7B5F">
        <w:rPr>
          <w:rFonts w:eastAsia="宋体"/>
          <w:b/>
          <w:bCs/>
          <w:i/>
          <w:iCs/>
          <w:lang w:val="en-GB"/>
        </w:rPr>
        <w:t xml:space="preserve"> </w:t>
      </w:r>
      <w:bookmarkEnd w:id="22"/>
      <w:r w:rsidRPr="007C7B5F">
        <w:rPr>
          <w:rFonts w:eastAsia="宋体"/>
          <w:b/>
          <w:bCs/>
          <w:i/>
          <w:iCs/>
          <w:lang w:val="en-GB"/>
        </w:rPr>
        <w:t xml:space="preserve">configuration for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reportQuantity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 of ‘cri-RI-i1’,</w:t>
      </w:r>
      <w:r w:rsidRPr="007C7B5F">
        <w:rPr>
          <w:b/>
          <w:bCs/>
          <w:i/>
          <w:iCs/>
        </w:rPr>
        <w:t xml:space="preserve"> ‘</w:t>
      </w:r>
      <w:r w:rsidRPr="007C7B5F">
        <w:rPr>
          <w:rFonts w:eastAsia="宋体"/>
          <w:b/>
          <w:bCs/>
          <w:i/>
          <w:iCs/>
          <w:lang w:val="en-GB"/>
        </w:rPr>
        <w:t>cri-RI-i1-CQI’,</w:t>
      </w:r>
      <w:r w:rsidRPr="007C7B5F">
        <w:rPr>
          <w:b/>
          <w:bCs/>
          <w:i/>
          <w:iCs/>
        </w:rPr>
        <w:t xml:space="preserve"> ‘</w:t>
      </w:r>
      <w:r w:rsidRPr="007C7B5F">
        <w:rPr>
          <w:rFonts w:eastAsia="宋体"/>
          <w:b/>
          <w:bCs/>
          <w:i/>
          <w:iCs/>
          <w:lang w:val="en-GB"/>
        </w:rPr>
        <w:t>cri-RI-CQI’ is supported.</w:t>
      </w:r>
    </w:p>
    <w:p w14:paraId="5649F4A4" w14:textId="6E3B1191" w:rsidR="00713225" w:rsidRPr="004A378A" w:rsidRDefault="00713225" w:rsidP="00A44CF2">
      <w:pPr>
        <w:rPr>
          <w:rFonts w:eastAsia="宋体"/>
          <w:lang w:val="en-GB"/>
        </w:rPr>
      </w:pPr>
    </w:p>
    <w:p w14:paraId="08113780" w14:textId="66503526" w:rsidR="004A378A" w:rsidRPr="004A378A" w:rsidRDefault="004A378A" w:rsidP="004A378A">
      <w:pPr>
        <w:pStyle w:val="3"/>
        <w:rPr>
          <w:rFonts w:hint="eastAsia"/>
        </w:rPr>
      </w:pPr>
      <w:r>
        <w:t>E</w:t>
      </w:r>
      <w:r w:rsidRPr="004A378A">
        <w:t>arly</w:t>
      </w:r>
      <w:r>
        <w:t xml:space="preserve"> </w:t>
      </w:r>
      <w:r w:rsidRPr="004A378A">
        <w:t>SRS/CSI/CSI-RS triggering</w:t>
      </w:r>
      <w:r>
        <w:t xml:space="preserve"> procedure</w:t>
      </w:r>
    </w:p>
    <w:p w14:paraId="4C3F3863" w14:textId="73D79338" w:rsidR="00AD57C8" w:rsidRPr="007C7B5F" w:rsidRDefault="00AD57C8" w:rsidP="00A44CF2">
      <w:pPr>
        <w:rPr>
          <w:rFonts w:eastAsia="宋体"/>
          <w:lang w:val="en-GB"/>
        </w:rPr>
      </w:pPr>
      <w:r w:rsidRPr="007C7B5F">
        <w:rPr>
          <w:rFonts w:eastAsia="宋体"/>
          <w:lang w:val="en-GB"/>
        </w:rPr>
        <w:t xml:space="preserve">In the legacy specification, </w:t>
      </w:r>
      <w:r w:rsidR="00A44CF2" w:rsidRPr="007C7B5F">
        <w:rPr>
          <w:rFonts w:eastAsia="宋体"/>
          <w:lang w:val="en-GB"/>
        </w:rPr>
        <w:t xml:space="preserve">the </w:t>
      </w:r>
      <w:r w:rsidRPr="007C7B5F">
        <w:rPr>
          <w:rFonts w:eastAsia="宋体"/>
          <w:lang w:val="en-GB"/>
        </w:rPr>
        <w:t>semi-persistent CSI-RS or CSI reporting could be activated by the related MAC CE, e.</w:t>
      </w:r>
      <w:r w:rsidR="00333C07" w:rsidRPr="007C7B5F">
        <w:rPr>
          <w:rFonts w:eastAsia="宋体" w:hint="eastAsia"/>
          <w:lang w:val="en-GB"/>
        </w:rPr>
        <w:t>g</w:t>
      </w:r>
      <w:r w:rsidR="00333C07" w:rsidRPr="007C7B5F">
        <w:rPr>
          <w:rFonts w:eastAsia="宋体"/>
          <w:lang w:val="en-GB"/>
        </w:rPr>
        <w:t>.</w:t>
      </w:r>
      <w:r w:rsidR="00A44CF2" w:rsidRPr="007C7B5F">
        <w:t xml:space="preserve"> </w:t>
      </w:r>
      <w:r w:rsidR="00A44CF2" w:rsidRPr="007C7B5F">
        <w:rPr>
          <w:rFonts w:eastAsia="宋体"/>
          <w:lang w:val="en-GB"/>
        </w:rPr>
        <w:t>SP SRS Activation/Deactivation MAC CE, SP CSI reporting on PUCCH Activation/Deactivation MAC CE, and SP CSI-RS/CSI-IM Resource Set Activation/Deactivation MAC CE</w:t>
      </w:r>
      <w:r w:rsidRPr="007C7B5F">
        <w:rPr>
          <w:rFonts w:eastAsia="宋体"/>
          <w:lang w:val="en-GB"/>
        </w:rPr>
        <w:t>.</w:t>
      </w:r>
      <w:r w:rsidR="00A44CF2" w:rsidRPr="007C7B5F">
        <w:rPr>
          <w:rFonts w:eastAsia="宋体"/>
          <w:lang w:val="en-GB"/>
        </w:rPr>
        <w:t xml:space="preserve"> The</w:t>
      </w:r>
      <w:r w:rsidRPr="007C7B5F">
        <w:rPr>
          <w:rFonts w:eastAsia="宋体"/>
          <w:lang w:val="en-GB"/>
        </w:rPr>
        <w:t xml:space="preserve"> aperiodic CSI-RS for CSI or CSI reporting could be triggered by DCI with triggering information, i.e. the CSI request in DCI format 0_1 or 0_2</w:t>
      </w:r>
      <w:r w:rsidR="00A44CF2" w:rsidRPr="007C7B5F">
        <w:rPr>
          <w:rFonts w:eastAsia="宋体"/>
          <w:lang w:val="en-GB"/>
        </w:rPr>
        <w:t>, as well as the MAC CE for the sub selection of CSI trigger state, e.</w:t>
      </w:r>
      <w:r w:rsidR="00333C07" w:rsidRPr="007C7B5F">
        <w:rPr>
          <w:rFonts w:eastAsia="宋体"/>
          <w:lang w:val="en-GB"/>
        </w:rPr>
        <w:t>g.</w:t>
      </w:r>
      <w:r w:rsidR="00A44CF2" w:rsidRPr="007C7B5F">
        <w:rPr>
          <w:rFonts w:eastAsia="宋体"/>
          <w:lang w:val="en-GB"/>
        </w:rPr>
        <w:t xml:space="preserve"> Aperiodic CSI Trigger State </w:t>
      </w:r>
      <w:proofErr w:type="spellStart"/>
      <w:r w:rsidR="00A44CF2" w:rsidRPr="007C7B5F">
        <w:rPr>
          <w:rFonts w:eastAsia="宋体"/>
          <w:lang w:val="en-GB"/>
        </w:rPr>
        <w:t>Subselection</w:t>
      </w:r>
      <w:proofErr w:type="spellEnd"/>
      <w:r w:rsidR="00A44CF2" w:rsidRPr="007C7B5F">
        <w:rPr>
          <w:rFonts w:eastAsia="宋体"/>
          <w:lang w:val="en-GB"/>
        </w:rPr>
        <w:t xml:space="preserve"> MAC CE</w:t>
      </w:r>
      <w:r w:rsidRPr="007C7B5F">
        <w:rPr>
          <w:rFonts w:eastAsia="宋体"/>
          <w:lang w:val="en-GB"/>
        </w:rPr>
        <w:t xml:space="preserve">. </w:t>
      </w:r>
    </w:p>
    <w:p w14:paraId="303318C4" w14:textId="411DF8C2" w:rsidR="003C4CD5" w:rsidRPr="007C7B5F" w:rsidRDefault="00720AEE" w:rsidP="00CA0F86">
      <w:pPr>
        <w:rPr>
          <w:rFonts w:eastAsia="宋体"/>
          <w:lang w:val="en-GB"/>
        </w:rPr>
      </w:pPr>
      <w:r w:rsidRPr="0074611C">
        <w:rPr>
          <w:rFonts w:eastAsia="宋体"/>
          <w:lang w:val="en-GB"/>
        </w:rPr>
        <w:t>To achieve the early CSI acquisition within the WID, two candidate mechanisms are under consideration</w:t>
      </w:r>
      <w:r w:rsidR="00CE37B0">
        <w:rPr>
          <w:rFonts w:eastAsia="宋体"/>
          <w:lang w:val="en-GB"/>
        </w:rPr>
        <w:t xml:space="preserve"> f</w:t>
      </w:r>
      <w:r w:rsidR="003C4CD5" w:rsidRPr="007C7B5F">
        <w:rPr>
          <w:rFonts w:eastAsia="宋体"/>
          <w:lang w:val="en-GB"/>
        </w:rPr>
        <w:t xml:space="preserve">or the </w:t>
      </w:r>
      <w:r w:rsidR="003C4CD5" w:rsidRPr="007C7B5F">
        <w:rPr>
          <w:rFonts w:eastAsia="宋体" w:hint="eastAsia"/>
          <w:lang w:val="en-GB"/>
        </w:rPr>
        <w:t>early</w:t>
      </w:r>
      <w:r w:rsidR="003C4CD5" w:rsidRPr="007C7B5F">
        <w:rPr>
          <w:rFonts w:eastAsia="宋体"/>
          <w:lang w:val="en-GB"/>
        </w:rPr>
        <w:t xml:space="preserve"> triggering of SRS/CSI-RS for CSI/CSI reporting</w:t>
      </w:r>
      <w:r w:rsidR="00CE37B0">
        <w:rPr>
          <w:rFonts w:eastAsia="宋体"/>
          <w:lang w:val="en-GB"/>
        </w:rPr>
        <w:t>.</w:t>
      </w:r>
      <w:r w:rsidR="00A87F71" w:rsidRPr="007C7B5F">
        <w:rPr>
          <w:rFonts w:eastAsia="宋体"/>
          <w:lang w:val="en-GB"/>
        </w:rPr>
        <w:t xml:space="preserve"> Candidate#1 is activated by the MAC CE</w:t>
      </w:r>
      <w:r w:rsidR="00CE37B0">
        <w:rPr>
          <w:rFonts w:eastAsia="宋体"/>
          <w:lang w:val="en-GB"/>
        </w:rPr>
        <w:t xml:space="preserve">, which is valid </w:t>
      </w:r>
      <w:r w:rsidR="00A87F71" w:rsidRPr="007C7B5F">
        <w:rPr>
          <w:rFonts w:eastAsia="宋体"/>
          <w:lang w:val="en-GB"/>
        </w:rPr>
        <w:t>at least for semi-persistent CSI-RS</w:t>
      </w:r>
      <w:r w:rsidR="00CE37B0">
        <w:rPr>
          <w:rFonts w:eastAsia="宋体" w:hint="eastAsia"/>
          <w:lang w:val="en-GB"/>
        </w:rPr>
        <w:t>/</w:t>
      </w:r>
      <w:r w:rsidR="00A87F71" w:rsidRPr="007C7B5F">
        <w:rPr>
          <w:rFonts w:eastAsia="宋体"/>
          <w:lang w:val="en-GB"/>
        </w:rPr>
        <w:t>CSI</w:t>
      </w:r>
      <w:r w:rsidR="00CE37B0">
        <w:rPr>
          <w:rFonts w:eastAsia="宋体"/>
          <w:lang w:val="en-GB"/>
        </w:rPr>
        <w:t xml:space="preserve"> reporting </w:t>
      </w:r>
      <w:r w:rsidR="00CE37B0" w:rsidRPr="00CE37B0">
        <w:rPr>
          <w:rFonts w:eastAsia="宋体"/>
          <w:lang w:val="en-GB"/>
        </w:rPr>
        <w:t>and for aperiodic CSI-RS for tracking</w:t>
      </w:r>
      <w:r w:rsidR="00CE37B0">
        <w:rPr>
          <w:rFonts w:eastAsia="宋体"/>
          <w:lang w:val="en-GB"/>
        </w:rPr>
        <w:t xml:space="preserve">. </w:t>
      </w:r>
      <w:r w:rsidR="00A87F71" w:rsidRPr="007C7B5F">
        <w:rPr>
          <w:rFonts w:eastAsia="宋体"/>
          <w:lang w:val="en-GB"/>
        </w:rPr>
        <w:t>Candidate#2 is triggered by the DCI included in MSG4, at least for aperiodic CSI-RS for CSI/CSI</w:t>
      </w:r>
      <w:r w:rsidR="00A87F71" w:rsidRPr="007C7B5F">
        <w:rPr>
          <w:rFonts w:eastAsia="宋体" w:hint="eastAsia"/>
          <w:lang w:val="en-GB"/>
        </w:rPr>
        <w:t>/</w:t>
      </w:r>
      <w:r w:rsidR="00A87F71" w:rsidRPr="007C7B5F">
        <w:rPr>
          <w:rFonts w:eastAsia="宋体"/>
          <w:lang w:val="en-GB"/>
        </w:rPr>
        <w:t xml:space="preserve">SRS. </w:t>
      </w:r>
      <w:r w:rsidRPr="0074611C">
        <w:rPr>
          <w:rFonts w:eastAsia="宋体"/>
          <w:lang w:val="en-GB"/>
        </w:rPr>
        <w:t xml:space="preserve">This approach proposes scheduling MSG4 with a DCI (e.g., Format 0_1, 0_2, 1_1, or 1_2) that contains a valid </w:t>
      </w:r>
      <w:r>
        <w:rPr>
          <w:rFonts w:eastAsia="宋体" w:hint="eastAsia"/>
          <w:lang w:val="en-GB"/>
        </w:rPr>
        <w:t>tri</w:t>
      </w:r>
      <w:r>
        <w:rPr>
          <w:rFonts w:eastAsia="宋体"/>
          <w:lang w:val="en-GB"/>
        </w:rPr>
        <w:t xml:space="preserve">ggering information, e.g. </w:t>
      </w:r>
      <w:r w:rsidRPr="0074611C">
        <w:rPr>
          <w:rFonts w:eastAsia="宋体"/>
          <w:lang w:val="en-GB"/>
        </w:rPr>
        <w:t>CSI request field or an SRS request field. This DCI would trigger an aperiodic</w:t>
      </w:r>
      <w:r>
        <w:rPr>
          <w:rFonts w:eastAsia="宋体"/>
          <w:lang w:val="en-GB"/>
        </w:rPr>
        <w:t xml:space="preserve"> </w:t>
      </w:r>
      <w:r w:rsidRPr="0074611C">
        <w:rPr>
          <w:rFonts w:eastAsia="宋体"/>
          <w:lang w:val="en-GB"/>
        </w:rPr>
        <w:t xml:space="preserve">instance of </w:t>
      </w:r>
      <w:r>
        <w:rPr>
          <w:rFonts w:eastAsia="宋体"/>
          <w:lang w:val="en-GB"/>
        </w:rPr>
        <w:t xml:space="preserve">SRS/CSI-RS </w:t>
      </w:r>
      <w:r w:rsidRPr="0074611C">
        <w:rPr>
          <w:rFonts w:eastAsia="宋体"/>
          <w:lang w:val="en-GB"/>
        </w:rPr>
        <w:t>resources or reporting.</w:t>
      </w:r>
    </w:p>
    <w:p w14:paraId="53E66F6A" w14:textId="122C8537" w:rsidR="00AD57C8" w:rsidRPr="007C7B5F" w:rsidRDefault="00AD57C8" w:rsidP="00AD57C8">
      <w:pPr>
        <w:rPr>
          <w:rFonts w:eastAsia="宋体"/>
          <w:b/>
          <w:bCs/>
          <w:i/>
          <w:iCs/>
        </w:rPr>
      </w:pPr>
      <w:r w:rsidRPr="007C7B5F">
        <w:rPr>
          <w:rFonts w:eastAsia="宋体" w:hint="eastAsia"/>
          <w:b/>
          <w:bCs/>
          <w:i/>
          <w:iCs/>
        </w:rPr>
        <w:t>P</w:t>
      </w:r>
      <w:r w:rsidRPr="007C7B5F">
        <w:rPr>
          <w:rFonts w:eastAsia="宋体"/>
          <w:b/>
          <w:bCs/>
          <w:i/>
          <w:iCs/>
        </w:rPr>
        <w:t xml:space="preserve">roposal </w:t>
      </w:r>
      <w:r w:rsidR="008B08B8">
        <w:rPr>
          <w:rFonts w:eastAsia="宋体"/>
          <w:b/>
          <w:bCs/>
          <w:i/>
          <w:iCs/>
        </w:rPr>
        <w:t>4</w:t>
      </w:r>
      <w:r w:rsidRPr="007C7B5F">
        <w:rPr>
          <w:rFonts w:eastAsia="宋体"/>
          <w:b/>
          <w:bCs/>
          <w:i/>
          <w:iCs/>
        </w:rPr>
        <w:t xml:space="preserve">: Regarding early SRS/CSI/CSI-RS triggering, consider the following candidates, </w:t>
      </w:r>
    </w:p>
    <w:p w14:paraId="4A4D1B09" w14:textId="7C8D6C9D" w:rsidR="00AD57C8" w:rsidRPr="007C7B5F" w:rsidRDefault="00AD57C8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Candidate#1: Early </w:t>
      </w:r>
      <w:r w:rsidR="00333C07" w:rsidRPr="007C7B5F">
        <w:rPr>
          <w:rFonts w:eastAsiaTheme="minorEastAsia" w:cs="Times New Roman"/>
          <w:b/>
          <w:bCs/>
          <w:i/>
          <w:iCs/>
          <w:lang w:val="en-GB"/>
        </w:rPr>
        <w:t>triggering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MAC CE, at least for </w:t>
      </w:r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 xml:space="preserve">the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activation</w:t>
      </w:r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 xml:space="preserve"> of </w:t>
      </w:r>
      <w:bookmarkStart w:id="23" w:name="_Hlk206154581"/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>semi-persistent</w:t>
      </w:r>
      <w:bookmarkEnd w:id="23"/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 xml:space="preserve"> CSI-RS</w:t>
      </w:r>
      <w:r w:rsidR="00E15311" w:rsidRPr="007C7B5F">
        <w:rPr>
          <w:rFonts w:eastAsiaTheme="minorEastAsia" w:cs="Times New Roman" w:hint="eastAsia"/>
          <w:b/>
          <w:bCs/>
          <w:i/>
          <w:iCs/>
          <w:lang w:val="en-GB"/>
        </w:rPr>
        <w:t>/</w:t>
      </w:r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 xml:space="preserve">CSI/SRS, </w:t>
      </w:r>
      <w:bookmarkStart w:id="24" w:name="_Hlk206167522"/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 xml:space="preserve">and </w:t>
      </w:r>
      <w:r w:rsidR="00F14E29">
        <w:rPr>
          <w:rFonts w:eastAsiaTheme="minorEastAsia" w:cs="Times New Roman"/>
          <w:b/>
          <w:bCs/>
          <w:i/>
          <w:iCs/>
          <w:lang w:val="en-GB"/>
        </w:rPr>
        <w:t xml:space="preserve">for </w:t>
      </w:r>
      <w:r w:rsidR="00E15311" w:rsidRPr="007C7B5F">
        <w:rPr>
          <w:rFonts w:eastAsiaTheme="minorEastAsia" w:cs="Times New Roman"/>
          <w:b/>
          <w:bCs/>
          <w:i/>
          <w:iCs/>
          <w:lang w:val="en-GB"/>
        </w:rPr>
        <w:t>aperiodic CSI-RS for tracking</w:t>
      </w:r>
      <w:bookmarkEnd w:id="24"/>
      <w:r w:rsidRPr="007C7B5F">
        <w:rPr>
          <w:rFonts w:eastAsiaTheme="minorEastAsia" w:cs="Times New Roman"/>
          <w:b/>
          <w:bCs/>
          <w:i/>
          <w:iCs/>
          <w:lang w:val="en-GB"/>
        </w:rPr>
        <w:t>.</w:t>
      </w:r>
    </w:p>
    <w:p w14:paraId="0B1306D5" w14:textId="71F1A22D" w:rsidR="00AD57C8" w:rsidRPr="007C7B5F" w:rsidRDefault="00AD57C8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Candidate#2: Early triggering </w:t>
      </w:r>
      <w:r w:rsidR="0024062C" w:rsidRPr="007C7B5F">
        <w:rPr>
          <w:rFonts w:eastAsiaTheme="minorEastAsia" w:cs="Times New Roman"/>
          <w:b/>
          <w:bCs/>
          <w:i/>
          <w:iCs/>
          <w:lang w:val="en-GB"/>
        </w:rPr>
        <w:t xml:space="preserve">information of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DCI for </w:t>
      </w:r>
      <w:bookmarkStart w:id="25" w:name="_Hlk206154480"/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a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periodic</w:t>
      </w:r>
      <w:bookmarkEnd w:id="25"/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CSI-RS/CSI reporting triggering</w:t>
      </w:r>
      <w:r w:rsidR="00F14E29">
        <w:rPr>
          <w:rFonts w:eastAsiaTheme="minorEastAsia" w:cs="Times New Roman"/>
          <w:b/>
          <w:bCs/>
          <w:i/>
          <w:iCs/>
          <w:lang w:val="en-GB"/>
        </w:rPr>
        <w:t xml:space="preserve">, with optional MAC CE for the </w:t>
      </w:r>
      <w:proofErr w:type="spellStart"/>
      <w:r w:rsidR="00F14E29">
        <w:rPr>
          <w:rFonts w:eastAsiaTheme="minorEastAsia" w:cs="Times New Roman"/>
          <w:b/>
          <w:bCs/>
          <w:i/>
          <w:iCs/>
          <w:lang w:val="en-GB"/>
        </w:rPr>
        <w:t>subselection</w:t>
      </w:r>
      <w:proofErr w:type="spellEnd"/>
      <w:r w:rsidR="00F14E29">
        <w:rPr>
          <w:rFonts w:eastAsiaTheme="minorEastAsia" w:cs="Times New Roman"/>
          <w:b/>
          <w:bCs/>
          <w:i/>
          <w:iCs/>
          <w:lang w:val="en-GB"/>
        </w:rPr>
        <w:t xml:space="preserve"> within multiple configurations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. </w:t>
      </w:r>
    </w:p>
    <w:p w14:paraId="4D4FB4C6" w14:textId="77777777" w:rsidR="00AD57C8" w:rsidRPr="007C7B5F" w:rsidRDefault="00AD57C8" w:rsidP="00AD57C8">
      <w:pPr>
        <w:rPr>
          <w:rFonts w:eastAsia="宋体" w:cs="Times New Roman"/>
          <w:lang w:val="en-GB"/>
        </w:rPr>
      </w:pPr>
      <w:r w:rsidRPr="007C7B5F">
        <w:rPr>
          <w:rFonts w:eastAsia="宋体" w:cs="Times New Roman"/>
          <w:lang w:val="en-GB"/>
        </w:rPr>
        <w:t xml:space="preserve">For UE transitioning from RRC_IDLE/RRC_INACTIVE to RRC_CONNECTED, UE performs 4-step CBRA, of which the </w:t>
      </w:r>
      <w:proofErr w:type="spellStart"/>
      <w:r w:rsidRPr="007C7B5F">
        <w:rPr>
          <w:rFonts w:eastAsia="宋体" w:cs="Times New Roman"/>
          <w:lang w:val="en-GB"/>
        </w:rPr>
        <w:t>RRCSetup</w:t>
      </w:r>
      <w:proofErr w:type="spellEnd"/>
      <w:r w:rsidRPr="007C7B5F">
        <w:rPr>
          <w:rFonts w:eastAsia="宋体" w:cs="Times New Roman"/>
          <w:lang w:val="en-GB"/>
        </w:rPr>
        <w:t xml:space="preserve"> in MSG4 is received in response to an </w:t>
      </w:r>
      <w:proofErr w:type="spellStart"/>
      <w:r w:rsidRPr="007C7B5F">
        <w:rPr>
          <w:rFonts w:eastAsia="宋体" w:cs="Times New Roman"/>
          <w:lang w:val="en-GB"/>
        </w:rPr>
        <w:t>RRCResumeRequest</w:t>
      </w:r>
      <w:proofErr w:type="spellEnd"/>
      <w:r w:rsidRPr="007C7B5F">
        <w:rPr>
          <w:rFonts w:eastAsia="宋体" w:cs="Times New Roman"/>
          <w:lang w:val="en-GB"/>
        </w:rPr>
        <w:t xml:space="preserve">, </w:t>
      </w:r>
      <w:r w:rsidRPr="007C7B5F">
        <w:rPr>
          <w:rFonts w:cs="Times New Roman"/>
          <w:i/>
          <w:iCs/>
          <w:shd w:val="clear" w:color="auto" w:fill="FFFFFF"/>
        </w:rPr>
        <w:t>RRCResumeRequest1</w:t>
      </w:r>
      <w:r w:rsidRPr="007C7B5F">
        <w:rPr>
          <w:rFonts w:cs="Times New Roman"/>
          <w:shd w:val="clear" w:color="auto" w:fill="FFFFFF"/>
        </w:rPr>
        <w:t>, or</w:t>
      </w:r>
      <w:r w:rsidRPr="007C7B5F">
        <w:rPr>
          <w:rFonts w:eastAsia="宋体" w:cs="Times New Roman"/>
          <w:i/>
          <w:iCs/>
          <w:lang w:val="en-GB"/>
        </w:rPr>
        <w:t xml:space="preserve"> </w:t>
      </w:r>
      <w:proofErr w:type="spellStart"/>
      <w:r w:rsidRPr="007C7B5F">
        <w:rPr>
          <w:rFonts w:eastAsia="宋体" w:cs="Times New Roman"/>
          <w:i/>
          <w:iCs/>
          <w:lang w:val="en-GB"/>
        </w:rPr>
        <w:t>RRCSetupRequest</w:t>
      </w:r>
      <w:proofErr w:type="spellEnd"/>
      <w:r w:rsidRPr="007C7B5F">
        <w:rPr>
          <w:rFonts w:eastAsia="宋体" w:cs="Times New Roman"/>
          <w:lang w:val="en-GB"/>
        </w:rPr>
        <w:t xml:space="preserve"> in MSG3. In these cases, there has been no C-RNTI MAC CE in the MSG3. Thus, the MSG4 consists of PDCCH with CRC scrambled by TC-RNTI and UE Contention Resolution Identity, in response to the MSG3 containing CCCH SDU. </w:t>
      </w:r>
    </w:p>
    <w:p w14:paraId="2AF3746B" w14:textId="399EE9DB" w:rsidR="00FC37B6" w:rsidRPr="007C7B5F" w:rsidRDefault="00AD57C8" w:rsidP="00CA0F86">
      <w:pPr>
        <w:rPr>
          <w:rFonts w:eastAsia="宋体"/>
          <w:lang w:val="en-GB"/>
        </w:rPr>
      </w:pPr>
      <w:r w:rsidRPr="007C7B5F">
        <w:rPr>
          <w:rFonts w:eastAsia="宋体"/>
          <w:lang w:val="en-GB"/>
        </w:rPr>
        <w:t xml:space="preserve">However, </w:t>
      </w:r>
      <w:r w:rsidR="00A87F71" w:rsidRPr="007C7B5F">
        <w:rPr>
          <w:rFonts w:eastAsia="宋体"/>
          <w:lang w:val="en-GB"/>
        </w:rPr>
        <w:t xml:space="preserve">the triggering information SRS/CSI-RS for CSI/CSI reporting is not included in the PDCCH of MSG4 with CRC scrambled by TC_RNTI, </w:t>
      </w:r>
      <w:proofErr w:type="spellStart"/>
      <w:r w:rsidR="00A87F71" w:rsidRPr="007C7B5F">
        <w:rPr>
          <w:rFonts w:eastAsia="宋体"/>
          <w:lang w:val="en-GB"/>
        </w:rPr>
        <w:t>i.g.</w:t>
      </w:r>
      <w:proofErr w:type="spellEnd"/>
      <w:r w:rsidR="00A87F71" w:rsidRPr="007C7B5F">
        <w:rPr>
          <w:rFonts w:eastAsia="宋体"/>
          <w:lang w:val="en-GB"/>
        </w:rPr>
        <w:t xml:space="preserve"> DCI format 0_0 and 1_0. </w:t>
      </w:r>
      <w:r w:rsidR="003839BD" w:rsidRPr="007C7B5F">
        <w:rPr>
          <w:rFonts w:eastAsia="宋体"/>
          <w:lang w:val="en-GB"/>
        </w:rPr>
        <w:t xml:space="preserve">Therefore, in order to reduce the changes to the original specification, </w:t>
      </w:r>
      <w:r w:rsidRPr="007C7B5F">
        <w:rPr>
          <w:rFonts w:eastAsia="宋体"/>
          <w:lang w:val="en-GB"/>
        </w:rPr>
        <w:t>the following proposal could be considered.</w:t>
      </w:r>
    </w:p>
    <w:p w14:paraId="11539429" w14:textId="3B79CB8E" w:rsidR="008C742C" w:rsidRPr="007C7B5F" w:rsidRDefault="001F0CB3" w:rsidP="0024062C">
      <w:pPr>
        <w:rPr>
          <w:rFonts w:eastAsiaTheme="minorEastAsia" w:cs="Times New Roman"/>
          <w:b/>
          <w:bCs/>
          <w:i/>
          <w:iCs/>
          <w:lang w:val="en-GB"/>
        </w:rPr>
      </w:pPr>
      <w:bookmarkStart w:id="26" w:name="_Hlk206166816"/>
      <w:r w:rsidRPr="007C7B5F">
        <w:rPr>
          <w:rFonts w:eastAsia="宋体" w:hint="eastAsia"/>
          <w:b/>
          <w:bCs/>
          <w:i/>
          <w:iCs/>
        </w:rPr>
        <w:t>P</w:t>
      </w:r>
      <w:r w:rsidRPr="007C7B5F">
        <w:rPr>
          <w:rFonts w:eastAsia="宋体"/>
          <w:b/>
          <w:bCs/>
          <w:i/>
          <w:iCs/>
        </w:rPr>
        <w:t xml:space="preserve">roposal </w:t>
      </w:r>
      <w:r w:rsidR="008B08B8">
        <w:rPr>
          <w:rFonts w:eastAsia="宋体"/>
          <w:b/>
          <w:bCs/>
          <w:i/>
          <w:iCs/>
        </w:rPr>
        <w:t>5</w:t>
      </w:r>
      <w:r w:rsidRPr="007C7B5F">
        <w:rPr>
          <w:rFonts w:eastAsia="宋体"/>
          <w:b/>
          <w:bCs/>
          <w:i/>
          <w:iCs/>
        </w:rPr>
        <w:t xml:space="preserve">: </w:t>
      </w:r>
      <w:bookmarkStart w:id="27" w:name="_Hlk205453686"/>
      <w:r w:rsidRPr="007C7B5F">
        <w:rPr>
          <w:rFonts w:eastAsia="宋体"/>
          <w:b/>
          <w:bCs/>
          <w:i/>
          <w:iCs/>
        </w:rPr>
        <w:t xml:space="preserve">Regarding early </w:t>
      </w:r>
      <w:bookmarkStart w:id="28" w:name="_Hlk206017769"/>
      <w:r w:rsidRPr="007C7B5F">
        <w:rPr>
          <w:rFonts w:eastAsia="宋体"/>
          <w:b/>
          <w:bCs/>
          <w:i/>
          <w:iCs/>
        </w:rPr>
        <w:t>triggering</w:t>
      </w:r>
      <w:bookmarkEnd w:id="27"/>
      <w:bookmarkEnd w:id="28"/>
      <w:r w:rsidRPr="007C7B5F">
        <w:t xml:space="preserve"> </w:t>
      </w:r>
      <w:r w:rsidR="00E15311" w:rsidRPr="007C7B5F">
        <w:rPr>
          <w:rFonts w:eastAsia="宋体"/>
          <w:b/>
          <w:bCs/>
          <w:i/>
          <w:iCs/>
        </w:rPr>
        <w:t>CSI/CSI-RS</w:t>
      </w:r>
      <w:r w:rsidR="00E15311" w:rsidRPr="007C7B5F">
        <w:t xml:space="preserve"> </w:t>
      </w:r>
      <w:r w:rsidRPr="007C7B5F">
        <w:rPr>
          <w:rFonts w:eastAsia="宋体"/>
          <w:b/>
          <w:bCs/>
          <w:i/>
          <w:iCs/>
        </w:rPr>
        <w:t>for UE transitioning from RRC_IDLE/RRC_INACTIVE to RRC_CONNECTED via MSG4, consider the</w:t>
      </w:r>
      <w:r w:rsidR="0024062C" w:rsidRPr="007C7B5F">
        <w:rPr>
          <w:rFonts w:eastAsia="宋体"/>
          <w:b/>
          <w:bCs/>
          <w:i/>
          <w:iCs/>
        </w:rPr>
        <w:t xml:space="preserve"> </w:t>
      </w:r>
      <w:r w:rsidR="00502BE6" w:rsidRPr="007C7B5F">
        <w:rPr>
          <w:rFonts w:eastAsiaTheme="minorEastAsia" w:cs="Times New Roman"/>
          <w:b/>
          <w:bCs/>
          <w:i/>
          <w:iCs/>
          <w:lang w:val="en-GB"/>
        </w:rPr>
        <w:t xml:space="preserve">DCI format </w:t>
      </w:r>
      <w:r w:rsidR="00BF1698" w:rsidRPr="007C7B5F">
        <w:rPr>
          <w:rFonts w:eastAsiaTheme="minorEastAsia" w:cs="Times New Roman"/>
          <w:b/>
          <w:bCs/>
          <w:i/>
          <w:iCs/>
          <w:lang w:val="en-GB"/>
        </w:rPr>
        <w:t xml:space="preserve">to support early triggering </w:t>
      </w:r>
      <w:r w:rsidR="008B08B8">
        <w:rPr>
          <w:rFonts w:eastAsiaTheme="minorEastAsia" w:cs="Times New Roman"/>
          <w:b/>
          <w:bCs/>
          <w:i/>
          <w:iCs/>
          <w:lang w:val="en-GB"/>
        </w:rPr>
        <w:t xml:space="preserve">if </w:t>
      </w:r>
      <w:r w:rsidR="00502BE6" w:rsidRPr="007C7B5F">
        <w:rPr>
          <w:rFonts w:eastAsiaTheme="minorEastAsia" w:cs="Times New Roman"/>
          <w:b/>
          <w:bCs/>
          <w:i/>
          <w:iCs/>
          <w:lang w:val="en-GB"/>
        </w:rPr>
        <w:t>the</w:t>
      </w:r>
      <w:r w:rsidR="008B08B8">
        <w:rPr>
          <w:rFonts w:eastAsiaTheme="minorEastAsia" w:cs="Times New Roman"/>
          <w:b/>
          <w:bCs/>
          <w:i/>
          <w:iCs/>
          <w:lang w:val="en-GB"/>
        </w:rPr>
        <w:t>re is no</w:t>
      </w:r>
      <w:r w:rsidR="00BF1698" w:rsidRPr="007C7B5F">
        <w:rPr>
          <w:rFonts w:eastAsiaTheme="minorEastAsia" w:cs="Times New Roman"/>
          <w:b/>
          <w:bCs/>
          <w:i/>
          <w:iCs/>
          <w:lang w:val="en-GB"/>
        </w:rPr>
        <w:t xml:space="preserve"> C-RNTI</w:t>
      </w:r>
      <w:r w:rsidR="008B08B8">
        <w:rPr>
          <w:rFonts w:eastAsiaTheme="minorEastAsia" w:cs="Times New Roman"/>
          <w:b/>
          <w:bCs/>
          <w:i/>
          <w:iCs/>
          <w:lang w:val="en-GB"/>
        </w:rPr>
        <w:t xml:space="preserve"> in </w:t>
      </w:r>
      <w:r w:rsidR="008B08B8" w:rsidRPr="007C7B5F">
        <w:rPr>
          <w:rFonts w:eastAsiaTheme="minorEastAsia" w:cs="Times New Roman"/>
          <w:b/>
          <w:bCs/>
          <w:i/>
          <w:iCs/>
          <w:lang w:val="en-GB"/>
        </w:rPr>
        <w:t>MSG4</w:t>
      </w:r>
      <w:r w:rsidR="00552E0F" w:rsidRPr="007C7B5F">
        <w:rPr>
          <w:rFonts w:eastAsiaTheme="minorEastAsia" w:cs="Times New Roman"/>
          <w:b/>
          <w:bCs/>
          <w:i/>
          <w:iCs/>
          <w:lang w:val="en-GB"/>
        </w:rPr>
        <w:t>.</w:t>
      </w:r>
    </w:p>
    <w:p w14:paraId="43B4A573" w14:textId="20654A4E" w:rsidR="00BF1698" w:rsidRPr="007C7B5F" w:rsidRDefault="00FC4CF4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lastRenderedPageBreak/>
        <w:t xml:space="preserve">Expand the legacy DCI formats to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P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DCCH for broadcast,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proofErr w:type="spellStart"/>
      <w:r w:rsidR="008C742C" w:rsidRPr="007C7B5F">
        <w:rPr>
          <w:rFonts w:eastAsiaTheme="minorEastAsia" w:cs="Times New Roman" w:hint="eastAsia"/>
          <w:b/>
          <w:bCs/>
          <w:i/>
          <w:iCs/>
          <w:lang w:val="en-GB"/>
        </w:rPr>
        <w:t>i</w:t>
      </w:r>
      <w:r w:rsidR="008C742C" w:rsidRPr="007C7B5F">
        <w:rPr>
          <w:rFonts w:eastAsiaTheme="minorEastAsia" w:cs="Times New Roman"/>
          <w:b/>
          <w:bCs/>
          <w:i/>
          <w:iCs/>
          <w:lang w:val="en-GB"/>
        </w:rPr>
        <w:t>.g.</w:t>
      </w:r>
      <w:proofErr w:type="spellEnd"/>
      <w:r w:rsidR="008C742C" w:rsidRPr="007C7B5F">
        <w:rPr>
          <w:rFonts w:eastAsiaTheme="minorEastAsia" w:cs="Times New Roman"/>
          <w:b/>
          <w:bCs/>
          <w:i/>
          <w:iCs/>
          <w:lang w:val="en-GB"/>
        </w:rPr>
        <w:t xml:space="preserve"> DCI format 0_1 with CRC </w:t>
      </w:r>
      <w:r w:rsidR="00754FB6" w:rsidRPr="007C7B5F">
        <w:rPr>
          <w:rFonts w:eastAsiaTheme="minorEastAsia" w:cs="Times New Roman"/>
          <w:b/>
          <w:bCs/>
          <w:i/>
          <w:iCs/>
          <w:lang w:val="en-GB"/>
        </w:rPr>
        <w:t>scrambled</w:t>
      </w:r>
      <w:r w:rsidR="008C742C" w:rsidRPr="007C7B5F">
        <w:rPr>
          <w:rFonts w:eastAsiaTheme="minorEastAsia" w:cs="Times New Roman"/>
          <w:b/>
          <w:bCs/>
          <w:i/>
          <w:iCs/>
          <w:lang w:val="en-GB"/>
        </w:rPr>
        <w:t xml:space="preserve"> by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TC</w:t>
      </w:r>
      <w:r w:rsidR="008C742C" w:rsidRPr="007C7B5F">
        <w:rPr>
          <w:rFonts w:eastAsiaTheme="minorEastAsia" w:cs="Times New Roman"/>
          <w:b/>
          <w:bCs/>
          <w:i/>
          <w:iCs/>
          <w:lang w:val="en-GB"/>
        </w:rPr>
        <w:t>-RNTI</w:t>
      </w:r>
      <w:r w:rsidR="004B271D" w:rsidRPr="007C7B5F">
        <w:rPr>
          <w:rFonts w:eastAsiaTheme="minorEastAsia" w:cs="Times New Roman"/>
          <w:b/>
          <w:bCs/>
          <w:i/>
          <w:iCs/>
          <w:lang w:val="en-GB"/>
        </w:rPr>
        <w:t>.</w:t>
      </w:r>
    </w:p>
    <w:p w14:paraId="41EAE482" w14:textId="68E0541F" w:rsidR="006C671D" w:rsidRPr="007C7B5F" w:rsidRDefault="00754FB6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Introducing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an i</w:t>
      </w:r>
      <w:r w:rsidR="007A1999" w:rsidRPr="007C7B5F">
        <w:rPr>
          <w:rFonts w:eastAsiaTheme="minorEastAsia" w:cs="Times New Roman"/>
          <w:b/>
          <w:bCs/>
          <w:i/>
          <w:iCs/>
          <w:lang w:val="en-GB"/>
        </w:rPr>
        <w:t xml:space="preserve">ndication field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in</w:t>
      </w:r>
      <w:r w:rsidR="007A1999" w:rsidRPr="007C7B5F">
        <w:rPr>
          <w:rFonts w:eastAsiaTheme="minorEastAsia" w:cs="Times New Roman"/>
          <w:b/>
          <w:bCs/>
          <w:i/>
          <w:iCs/>
          <w:lang w:val="en-GB"/>
        </w:rPr>
        <w:t xml:space="preserve"> the </w:t>
      </w:r>
      <w:r w:rsidR="006C671D" w:rsidRPr="007C7B5F">
        <w:rPr>
          <w:rFonts w:eastAsiaTheme="minorEastAsia" w:cs="Times New Roman"/>
          <w:b/>
          <w:bCs/>
          <w:i/>
          <w:iCs/>
          <w:lang w:val="en-GB"/>
        </w:rPr>
        <w:t xml:space="preserve">legacy </w:t>
      </w:r>
      <w:r w:rsidR="007A1999" w:rsidRPr="007C7B5F">
        <w:rPr>
          <w:rFonts w:eastAsiaTheme="minorEastAsia" w:cs="Times New Roman"/>
          <w:b/>
          <w:bCs/>
          <w:i/>
          <w:iCs/>
          <w:lang w:val="en-GB"/>
        </w:rPr>
        <w:t>DCI format to trigger the CSI-RS/CSI reporting</w:t>
      </w:r>
      <w:r w:rsidR="006C671D"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proofErr w:type="spellStart"/>
      <w:r w:rsidR="006C671D" w:rsidRPr="007C7B5F">
        <w:rPr>
          <w:rFonts w:eastAsiaTheme="minorEastAsia" w:cs="Times New Roman" w:hint="eastAsia"/>
          <w:b/>
          <w:bCs/>
          <w:i/>
          <w:iCs/>
          <w:lang w:val="en-GB"/>
        </w:rPr>
        <w:t>i</w:t>
      </w:r>
      <w:r w:rsidR="006C671D" w:rsidRPr="007C7B5F">
        <w:rPr>
          <w:rFonts w:eastAsiaTheme="minorEastAsia" w:cs="Times New Roman"/>
          <w:b/>
          <w:bCs/>
          <w:i/>
          <w:iCs/>
          <w:lang w:val="en-GB"/>
        </w:rPr>
        <w:t>.g.</w:t>
      </w:r>
      <w:proofErr w:type="spellEnd"/>
      <w:r w:rsidR="006C671D" w:rsidRPr="007C7B5F">
        <w:rPr>
          <w:rFonts w:eastAsiaTheme="minorEastAsia" w:cs="Times New Roman"/>
          <w:b/>
          <w:bCs/>
          <w:i/>
          <w:iCs/>
          <w:lang w:val="en-GB"/>
        </w:rPr>
        <w:t xml:space="preserve">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CSI request in DCI format 0_0</w:t>
      </w:r>
      <w:r w:rsidR="004B271D" w:rsidRPr="007C7B5F">
        <w:rPr>
          <w:rFonts w:eastAsiaTheme="minorEastAsia" w:cs="Times New Roman"/>
          <w:b/>
          <w:bCs/>
          <w:i/>
          <w:iCs/>
          <w:lang w:val="en-GB"/>
        </w:rPr>
        <w:t>.</w:t>
      </w:r>
    </w:p>
    <w:p w14:paraId="612F2D13" w14:textId="36D8436B" w:rsidR="00B476D8" w:rsidRDefault="007E721D" w:rsidP="00C47767">
      <w:pPr>
        <w:rPr>
          <w:rFonts w:eastAsia="宋体"/>
          <w:lang w:val="en-GB"/>
        </w:rPr>
      </w:pPr>
      <w:bookmarkStart w:id="29" w:name="_Hlk206171893"/>
      <w:bookmarkEnd w:id="26"/>
      <w:r w:rsidRPr="007E721D">
        <w:rPr>
          <w:rFonts w:eastAsia="宋体"/>
          <w:lang w:val="en-GB"/>
        </w:rPr>
        <w:t xml:space="preserve">A UE is not expected to be configured with </w:t>
      </w:r>
      <w:r w:rsidRPr="007E721D">
        <w:rPr>
          <w:rFonts w:eastAsia="宋体"/>
          <w:lang w:val="en-GB"/>
        </w:rPr>
        <w:t>an</w:t>
      </w:r>
      <w:r w:rsidRPr="007E721D">
        <w:rPr>
          <w:rFonts w:eastAsia="宋体"/>
          <w:lang w:val="en-GB"/>
        </w:rPr>
        <w:t xml:space="preserve"> aperiodic</w:t>
      </w:r>
      <w:r w:rsidRPr="007E721D">
        <w:rPr>
          <w:rFonts w:eastAsia="宋体"/>
          <w:lang w:val="en-GB"/>
        </w:rPr>
        <w:t xml:space="preserve"> </w:t>
      </w:r>
      <w:r w:rsidRPr="007E721D">
        <w:rPr>
          <w:rFonts w:eastAsia="宋体"/>
          <w:lang w:val="en-GB"/>
        </w:rPr>
        <w:t>CSI report setting associated with a dormant DL BWP. When a UE is triggered with aperiodic NZP CSI-RS in a DL BWP that is non-active when expecting to receive the NZP CSI-RS, the UE is not expected to measure the aperiodic CSI-RS.</w:t>
      </w:r>
      <w:r w:rsidRPr="007E721D">
        <w:rPr>
          <w:rFonts w:eastAsia="宋体"/>
          <w:lang w:val="en-GB"/>
        </w:rPr>
        <w:t xml:space="preserve"> </w:t>
      </w:r>
      <w:r w:rsidR="00C47767">
        <w:rPr>
          <w:rFonts w:eastAsia="宋体"/>
          <w:lang w:val="en-GB"/>
        </w:rPr>
        <w:t xml:space="preserve">When </w:t>
      </w:r>
      <w:r w:rsidR="00C47767" w:rsidRPr="00C47767">
        <w:rPr>
          <w:rFonts w:eastAsia="宋体"/>
          <w:lang w:val="en-GB"/>
        </w:rPr>
        <w:t xml:space="preserve">the </w:t>
      </w:r>
      <w:proofErr w:type="spellStart"/>
      <w:r w:rsidR="00C47767" w:rsidRPr="00C47767">
        <w:rPr>
          <w:rFonts w:eastAsia="宋体"/>
          <w:lang w:val="en-GB"/>
        </w:rPr>
        <w:t>SCell</w:t>
      </w:r>
      <w:proofErr w:type="spellEnd"/>
      <w:r w:rsidR="00C47767" w:rsidRPr="00C47767">
        <w:rPr>
          <w:rFonts w:eastAsia="宋体"/>
          <w:lang w:val="en-GB"/>
        </w:rPr>
        <w:t xml:space="preserve"> </w:t>
      </w:r>
      <w:r w:rsidR="00C47767">
        <w:rPr>
          <w:rFonts w:eastAsia="宋体"/>
          <w:lang w:val="en-GB"/>
        </w:rPr>
        <w:t>is</w:t>
      </w:r>
      <w:r w:rsidR="00C47767" w:rsidRPr="00C47767">
        <w:rPr>
          <w:rFonts w:eastAsia="宋体"/>
          <w:lang w:val="en-GB"/>
        </w:rPr>
        <w:t xml:space="preserve"> activated </w:t>
      </w:r>
      <w:r w:rsidR="00C47767">
        <w:rPr>
          <w:rFonts w:eastAsia="宋体"/>
          <w:lang w:val="en-GB"/>
        </w:rPr>
        <w:t xml:space="preserve">by </w:t>
      </w:r>
      <w:r w:rsidR="00C47767" w:rsidRPr="00C47767">
        <w:rPr>
          <w:rFonts w:eastAsia="宋体"/>
          <w:lang w:val="en-GB"/>
        </w:rPr>
        <w:t xml:space="preserve">receiving this </w:t>
      </w:r>
      <w:proofErr w:type="spellStart"/>
      <w:r w:rsidR="00C47767" w:rsidRPr="00C47767">
        <w:rPr>
          <w:rFonts w:eastAsia="宋体"/>
          <w:lang w:val="en-GB"/>
        </w:rPr>
        <w:t>SCell</w:t>
      </w:r>
      <w:proofErr w:type="spellEnd"/>
      <w:r w:rsidR="00C47767" w:rsidRPr="00C47767">
        <w:rPr>
          <w:rFonts w:eastAsia="宋体"/>
          <w:lang w:val="en-GB"/>
        </w:rPr>
        <w:t xml:space="preserve"> Activation/Deactivation MAC CE</w:t>
      </w:r>
      <w:bookmarkEnd w:id="29"/>
      <w:r w:rsidR="00C47767" w:rsidRPr="00C47767">
        <w:rPr>
          <w:rFonts w:eastAsia="宋体"/>
          <w:lang w:val="en-GB"/>
        </w:rPr>
        <w:t xml:space="preserve"> or Enhanced </w:t>
      </w:r>
      <w:proofErr w:type="spellStart"/>
      <w:r w:rsidR="00C47767" w:rsidRPr="00C47767">
        <w:rPr>
          <w:rFonts w:eastAsia="宋体"/>
          <w:lang w:val="en-GB"/>
        </w:rPr>
        <w:t>SCell</w:t>
      </w:r>
      <w:proofErr w:type="spellEnd"/>
      <w:r w:rsidR="00C47767" w:rsidRPr="00C47767">
        <w:rPr>
          <w:rFonts w:eastAsia="宋体"/>
          <w:lang w:val="en-GB"/>
        </w:rPr>
        <w:t xml:space="preserve"> Activation/Deactivation MAC CE</w:t>
      </w:r>
      <w:r w:rsidR="00C47767">
        <w:rPr>
          <w:rFonts w:eastAsia="宋体"/>
          <w:lang w:val="en-GB"/>
        </w:rPr>
        <w:t>,</w:t>
      </w:r>
      <w:r w:rsidR="00C47767" w:rsidRPr="00C47767">
        <w:rPr>
          <w:rFonts w:eastAsia="宋体"/>
          <w:lang w:val="en-GB"/>
        </w:rPr>
        <w:tab/>
      </w:r>
      <w:r w:rsidR="00C47767">
        <w:rPr>
          <w:rFonts w:eastAsia="宋体"/>
          <w:lang w:val="en-GB"/>
        </w:rPr>
        <w:t>the MA</w:t>
      </w:r>
      <w:r w:rsidR="00A02884">
        <w:rPr>
          <w:rFonts w:eastAsia="宋体"/>
          <w:lang w:val="en-GB"/>
        </w:rPr>
        <w:t xml:space="preserve">C entity would </w:t>
      </w:r>
      <w:r w:rsidR="00A02884" w:rsidRPr="00C47767">
        <w:rPr>
          <w:rFonts w:eastAsia="宋体"/>
          <w:lang w:val="en-GB"/>
        </w:rPr>
        <w:t xml:space="preserve">activate </w:t>
      </w:r>
      <w:bookmarkStart w:id="30" w:name="_Hlk206171857"/>
      <w:r w:rsidR="00A02884" w:rsidRPr="00C47767">
        <w:rPr>
          <w:rFonts w:eastAsia="宋体"/>
          <w:lang w:val="en-GB"/>
        </w:rPr>
        <w:t xml:space="preserve">the BWP indicated by </w:t>
      </w:r>
      <w:proofErr w:type="spellStart"/>
      <w:r w:rsidR="00A02884" w:rsidRPr="00A02884">
        <w:rPr>
          <w:rFonts w:eastAsia="宋体"/>
          <w:i/>
          <w:iCs/>
          <w:lang w:val="en-GB"/>
        </w:rPr>
        <w:t>firstActiveDownlinkBWP</w:t>
      </w:r>
      <w:proofErr w:type="spellEnd"/>
      <w:r w:rsidR="00A02884" w:rsidRPr="00A02884">
        <w:rPr>
          <w:rFonts w:eastAsia="宋体"/>
          <w:i/>
          <w:iCs/>
          <w:lang w:val="en-GB"/>
        </w:rPr>
        <w:t>-Id</w:t>
      </w:r>
      <w:bookmarkEnd w:id="30"/>
      <w:r w:rsidR="003540A2">
        <w:rPr>
          <w:rFonts w:eastAsia="宋体"/>
          <w:i/>
          <w:iCs/>
          <w:lang w:val="en-GB"/>
        </w:rPr>
        <w:t>,</w:t>
      </w:r>
      <w:r w:rsidR="00A02884" w:rsidRPr="00C47767">
        <w:rPr>
          <w:rFonts w:eastAsia="宋体"/>
          <w:lang w:val="en-GB"/>
        </w:rPr>
        <w:t xml:space="preserve"> </w:t>
      </w:r>
      <w:r w:rsidR="00C47767" w:rsidRPr="00C47767">
        <w:rPr>
          <w:rFonts w:eastAsia="宋体"/>
          <w:lang w:val="en-GB"/>
        </w:rPr>
        <w:t xml:space="preserve">if </w:t>
      </w:r>
      <w:proofErr w:type="spellStart"/>
      <w:r w:rsidR="00C47767" w:rsidRPr="00A02884">
        <w:rPr>
          <w:rFonts w:eastAsia="宋体"/>
          <w:i/>
          <w:iCs/>
          <w:lang w:val="en-GB"/>
        </w:rPr>
        <w:t>firstActiveDownlinkBWP</w:t>
      </w:r>
      <w:proofErr w:type="spellEnd"/>
      <w:r w:rsidR="00C47767" w:rsidRPr="00A02884">
        <w:rPr>
          <w:rFonts w:eastAsia="宋体"/>
          <w:i/>
          <w:iCs/>
          <w:lang w:val="en-GB"/>
        </w:rPr>
        <w:t>-Id</w:t>
      </w:r>
      <w:r w:rsidR="00C47767" w:rsidRPr="00C47767">
        <w:rPr>
          <w:rFonts w:eastAsia="宋体"/>
          <w:lang w:val="en-GB"/>
        </w:rPr>
        <w:t xml:space="preserve"> is set to dormant BWP</w:t>
      </w:r>
      <w:r w:rsidR="00A02884">
        <w:rPr>
          <w:rFonts w:eastAsia="宋体"/>
          <w:lang w:val="en-GB"/>
        </w:rPr>
        <w:t xml:space="preserve">, and then </w:t>
      </w:r>
      <w:r w:rsidR="00C47767" w:rsidRPr="00C47767">
        <w:rPr>
          <w:rFonts w:eastAsia="宋体"/>
          <w:lang w:val="en-GB"/>
        </w:rPr>
        <w:t xml:space="preserve">apply normal </w:t>
      </w:r>
      <w:proofErr w:type="spellStart"/>
      <w:r w:rsidR="00C47767" w:rsidRPr="00C47767">
        <w:rPr>
          <w:rFonts w:eastAsia="宋体"/>
          <w:lang w:val="en-GB"/>
        </w:rPr>
        <w:t>SCell</w:t>
      </w:r>
      <w:proofErr w:type="spellEnd"/>
      <w:r w:rsidR="00C47767" w:rsidRPr="00C47767">
        <w:rPr>
          <w:rFonts w:eastAsia="宋体"/>
          <w:lang w:val="en-GB"/>
        </w:rPr>
        <w:t xml:space="preserve"> operation including</w:t>
      </w:r>
      <w:r w:rsidR="00C47767" w:rsidRPr="00C47767">
        <w:rPr>
          <w:rFonts w:eastAsia="宋体"/>
          <w:lang w:val="en-GB"/>
        </w:rPr>
        <w:tab/>
        <w:t>SRS transmissions</w:t>
      </w:r>
      <w:r w:rsidR="00A02884">
        <w:rPr>
          <w:rFonts w:eastAsia="宋体"/>
          <w:lang w:val="en-GB"/>
        </w:rPr>
        <w:t xml:space="preserve">, </w:t>
      </w:r>
      <w:r w:rsidR="00C47767" w:rsidRPr="00C47767">
        <w:rPr>
          <w:rFonts w:eastAsia="宋体"/>
          <w:lang w:val="en-GB"/>
        </w:rPr>
        <w:t>CSI reporting</w:t>
      </w:r>
      <w:r w:rsidR="00A02884">
        <w:rPr>
          <w:rFonts w:eastAsia="宋体"/>
          <w:lang w:val="en-GB"/>
        </w:rPr>
        <w:t>, and etc.</w:t>
      </w:r>
      <w:r w:rsidR="003540A2">
        <w:rPr>
          <w:rFonts w:eastAsia="宋体"/>
          <w:lang w:val="en-GB"/>
        </w:rPr>
        <w:t xml:space="preserve"> </w:t>
      </w:r>
    </w:p>
    <w:p w14:paraId="08187BEC" w14:textId="6F8F3CCD" w:rsidR="003540A2" w:rsidRPr="003540A2" w:rsidRDefault="007B13EB" w:rsidP="00F14E29">
      <w:pPr>
        <w:rPr>
          <w:rFonts w:eastAsia="宋体"/>
          <w:b/>
          <w:bCs/>
          <w:i/>
          <w:iCs/>
          <w:lang w:val="en-GB"/>
        </w:rPr>
      </w:pPr>
      <w:bookmarkStart w:id="31" w:name="_Hlk206172402"/>
      <w:r w:rsidRPr="003540A2">
        <w:rPr>
          <w:rFonts w:eastAsia="宋体" w:hint="eastAsia"/>
          <w:b/>
          <w:bCs/>
          <w:i/>
          <w:iCs/>
        </w:rPr>
        <w:t>P</w:t>
      </w:r>
      <w:r w:rsidRPr="003540A2">
        <w:rPr>
          <w:rFonts w:eastAsia="宋体"/>
          <w:b/>
          <w:bCs/>
          <w:i/>
          <w:iCs/>
        </w:rPr>
        <w:t xml:space="preserve">roposal </w:t>
      </w:r>
      <w:r w:rsidR="007E721D">
        <w:rPr>
          <w:rFonts w:eastAsia="宋体"/>
          <w:b/>
          <w:bCs/>
          <w:i/>
          <w:iCs/>
        </w:rPr>
        <w:t>6</w:t>
      </w:r>
      <w:r w:rsidRPr="003540A2">
        <w:rPr>
          <w:rFonts w:eastAsia="宋体"/>
          <w:b/>
          <w:bCs/>
          <w:i/>
          <w:iCs/>
        </w:rPr>
        <w:t xml:space="preserve">: Regarding </w:t>
      </w:r>
      <w:r w:rsidR="003540A2" w:rsidRPr="003540A2">
        <w:rPr>
          <w:rFonts w:eastAsia="宋体"/>
          <w:b/>
          <w:bCs/>
          <w:i/>
          <w:iCs/>
        </w:rPr>
        <w:t xml:space="preserve">the </w:t>
      </w:r>
      <w:r w:rsidRPr="003540A2">
        <w:rPr>
          <w:rFonts w:eastAsia="宋体"/>
          <w:b/>
          <w:bCs/>
          <w:i/>
          <w:iCs/>
        </w:rPr>
        <w:t>early CSI/CSI-RS triggerin</w:t>
      </w:r>
      <w:r w:rsidR="003540A2" w:rsidRPr="003540A2">
        <w:rPr>
          <w:rFonts w:eastAsia="宋体"/>
          <w:b/>
          <w:bCs/>
          <w:i/>
          <w:iCs/>
        </w:rPr>
        <w:t>g</w:t>
      </w:r>
      <w:r w:rsidRPr="003540A2">
        <w:rPr>
          <w:rFonts w:eastAsia="宋体"/>
          <w:b/>
          <w:bCs/>
          <w:i/>
          <w:iCs/>
        </w:rPr>
        <w:t xml:space="preserve">, </w:t>
      </w:r>
      <w:r w:rsidR="003540A2" w:rsidRPr="003540A2">
        <w:rPr>
          <w:rFonts w:eastAsia="宋体"/>
          <w:b/>
          <w:bCs/>
          <w:i/>
          <w:iCs/>
          <w:lang w:val="en-GB"/>
        </w:rPr>
        <w:t>t</w:t>
      </w:r>
      <w:r w:rsidR="00667C12" w:rsidRPr="003540A2">
        <w:rPr>
          <w:rFonts w:eastAsia="宋体"/>
          <w:b/>
          <w:bCs/>
          <w:i/>
          <w:iCs/>
          <w:lang w:val="en-GB"/>
        </w:rPr>
        <w:t xml:space="preserve">he 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triggered </w:t>
      </w:r>
      <w:r w:rsidR="00667C12" w:rsidRPr="003540A2">
        <w:rPr>
          <w:rFonts w:eastAsia="宋体"/>
          <w:b/>
          <w:bCs/>
          <w:i/>
          <w:iCs/>
          <w:lang w:val="en-GB"/>
        </w:rPr>
        <w:t>CSI-RS</w:t>
      </w:r>
      <w:r w:rsidR="00667C12" w:rsidRPr="003540A2">
        <w:rPr>
          <w:rFonts w:eastAsia="宋体" w:hint="eastAsia"/>
          <w:b/>
          <w:bCs/>
          <w:i/>
          <w:iCs/>
          <w:lang w:val="en-GB"/>
        </w:rPr>
        <w:t>/</w:t>
      </w:r>
      <w:r w:rsidR="00A961C7" w:rsidRPr="003540A2">
        <w:rPr>
          <w:rFonts w:eastAsia="宋体"/>
          <w:b/>
          <w:bCs/>
          <w:i/>
          <w:iCs/>
          <w:lang w:val="en-GB"/>
        </w:rPr>
        <w:t xml:space="preserve">CSI report 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setting </w:t>
      </w:r>
      <w:r w:rsidR="00667C12" w:rsidRPr="003540A2">
        <w:rPr>
          <w:rFonts w:eastAsia="宋体"/>
          <w:b/>
          <w:bCs/>
          <w:i/>
          <w:iCs/>
          <w:lang w:val="en-GB"/>
        </w:rPr>
        <w:t>should not be associated with</w:t>
      </w:r>
      <w:r w:rsidR="00A961C7" w:rsidRPr="003540A2">
        <w:rPr>
          <w:rFonts w:eastAsia="宋体"/>
          <w:b/>
          <w:bCs/>
          <w:i/>
          <w:iCs/>
          <w:lang w:val="en-GB"/>
        </w:rPr>
        <w:t xml:space="preserve"> </w:t>
      </w:r>
    </w:p>
    <w:p w14:paraId="39BFC9B3" w14:textId="1FC29D47" w:rsidR="00667C12" w:rsidRPr="003540A2" w:rsidRDefault="00A961C7" w:rsidP="003540A2">
      <w:pPr>
        <w:pStyle w:val="afc"/>
        <w:numPr>
          <w:ilvl w:val="0"/>
          <w:numId w:val="22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3540A2">
        <w:rPr>
          <w:rFonts w:eastAsia="宋体"/>
          <w:b/>
          <w:bCs/>
          <w:i/>
          <w:iCs/>
          <w:lang w:val="en-GB"/>
        </w:rPr>
        <w:t xml:space="preserve">a </w:t>
      </w:r>
      <w:r w:rsidR="00667C12" w:rsidRPr="003540A2">
        <w:rPr>
          <w:rFonts w:eastAsia="宋体"/>
          <w:b/>
          <w:bCs/>
          <w:i/>
          <w:iCs/>
          <w:lang w:val="en-GB"/>
        </w:rPr>
        <w:t>dormant</w:t>
      </w:r>
      <w:r w:rsidRPr="003540A2">
        <w:rPr>
          <w:rFonts w:eastAsia="宋体"/>
          <w:b/>
          <w:bCs/>
          <w:i/>
          <w:iCs/>
          <w:lang w:val="en-GB"/>
        </w:rPr>
        <w:t xml:space="preserve"> DL BWP</w:t>
      </w:r>
      <w:r w:rsidR="00BB12E3" w:rsidRPr="003540A2">
        <w:rPr>
          <w:rFonts w:eastAsia="宋体"/>
          <w:b/>
          <w:bCs/>
          <w:i/>
          <w:iCs/>
          <w:lang w:val="en-GB"/>
        </w:rPr>
        <w:t xml:space="preserve"> for CSI reporting or aperiodic CSI-RS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, unless </w:t>
      </w:r>
      <w:r w:rsidR="003540A2" w:rsidRPr="003540A2">
        <w:rPr>
          <w:rFonts w:eastAsia="宋体"/>
          <w:b/>
          <w:bCs/>
          <w:i/>
          <w:iCs/>
          <w:lang w:val="en-GB"/>
        </w:rPr>
        <w:t>the BWP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 is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 indicated by </w:t>
      </w:r>
      <w:proofErr w:type="spellStart"/>
      <w:r w:rsidR="003540A2" w:rsidRPr="003540A2">
        <w:rPr>
          <w:rFonts w:eastAsia="宋体"/>
          <w:b/>
          <w:bCs/>
          <w:i/>
          <w:iCs/>
          <w:lang w:val="en-GB"/>
        </w:rPr>
        <w:t>firstActiveDownlinkBWP</w:t>
      </w:r>
      <w:proofErr w:type="spellEnd"/>
      <w:r w:rsidR="003540A2" w:rsidRPr="003540A2">
        <w:rPr>
          <w:rFonts w:eastAsia="宋体"/>
          <w:b/>
          <w:bCs/>
          <w:i/>
          <w:iCs/>
          <w:lang w:val="en-GB"/>
        </w:rPr>
        <w:t>-Id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 w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hen the </w:t>
      </w:r>
      <w:proofErr w:type="spellStart"/>
      <w:r w:rsidR="003540A2" w:rsidRPr="003540A2">
        <w:rPr>
          <w:rFonts w:eastAsia="宋体"/>
          <w:b/>
          <w:bCs/>
          <w:i/>
          <w:iCs/>
          <w:lang w:val="en-GB"/>
        </w:rPr>
        <w:t>SCell</w:t>
      </w:r>
      <w:proofErr w:type="spellEnd"/>
      <w:r w:rsidR="003540A2" w:rsidRPr="003540A2">
        <w:rPr>
          <w:rFonts w:eastAsia="宋体"/>
          <w:b/>
          <w:bCs/>
          <w:i/>
          <w:iCs/>
          <w:lang w:val="en-GB"/>
        </w:rPr>
        <w:t xml:space="preserve"> is activated by MAC CE</w:t>
      </w:r>
    </w:p>
    <w:p w14:paraId="361B6FE8" w14:textId="26BCF8AF" w:rsidR="00524BEF" w:rsidRPr="003540A2" w:rsidRDefault="00667C12" w:rsidP="003540A2">
      <w:pPr>
        <w:pStyle w:val="afc"/>
        <w:numPr>
          <w:ilvl w:val="0"/>
          <w:numId w:val="22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3540A2">
        <w:rPr>
          <w:rFonts w:eastAsia="宋体"/>
          <w:b/>
          <w:bCs/>
          <w:i/>
          <w:iCs/>
          <w:lang w:val="en-GB"/>
        </w:rPr>
        <w:t xml:space="preserve">a </w:t>
      </w:r>
      <w:r w:rsidR="00BB12E3" w:rsidRPr="003540A2">
        <w:rPr>
          <w:rFonts w:eastAsia="宋体"/>
          <w:b/>
          <w:bCs/>
          <w:i/>
          <w:iCs/>
          <w:lang w:val="en-GB"/>
        </w:rPr>
        <w:t>non-active</w:t>
      </w:r>
      <w:r w:rsidRPr="003540A2">
        <w:rPr>
          <w:rFonts w:eastAsia="宋体"/>
          <w:b/>
          <w:bCs/>
          <w:i/>
          <w:iCs/>
          <w:lang w:val="en-GB"/>
        </w:rPr>
        <w:t xml:space="preserve"> DL BWP</w:t>
      </w:r>
      <w:r w:rsidR="003540A2" w:rsidRPr="003540A2">
        <w:rPr>
          <w:rFonts w:eastAsia="宋体"/>
          <w:b/>
          <w:bCs/>
          <w:i/>
          <w:iCs/>
          <w:lang w:val="en-GB"/>
        </w:rPr>
        <w:t>,</w:t>
      </w:r>
      <w:r w:rsidR="00BB12E3" w:rsidRPr="003540A2">
        <w:rPr>
          <w:rFonts w:eastAsia="宋体"/>
          <w:b/>
          <w:bCs/>
          <w:i/>
          <w:iCs/>
          <w:lang w:val="en-GB"/>
        </w:rPr>
        <w:t xml:space="preserve"> </w:t>
      </w:r>
      <w:r w:rsidR="003540A2" w:rsidRPr="003540A2">
        <w:rPr>
          <w:rFonts w:eastAsia="宋体"/>
          <w:b/>
          <w:bCs/>
          <w:i/>
          <w:iCs/>
          <w:lang w:val="en-GB"/>
        </w:rPr>
        <w:t>unless</w:t>
      </w:r>
      <w:r w:rsidRPr="003540A2">
        <w:rPr>
          <w:rFonts w:eastAsia="宋体"/>
          <w:b/>
          <w:bCs/>
          <w:i/>
          <w:iCs/>
          <w:lang w:val="en-GB"/>
        </w:rPr>
        <w:t xml:space="preserve"> 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the </w:t>
      </w:r>
      <w:r w:rsidRPr="003540A2">
        <w:rPr>
          <w:rFonts w:eastAsia="宋体"/>
          <w:b/>
          <w:bCs/>
          <w:i/>
          <w:iCs/>
          <w:lang w:val="en-GB"/>
        </w:rPr>
        <w:t xml:space="preserve">UE indicate 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the specific </w:t>
      </w:r>
      <w:r w:rsidRPr="003540A2">
        <w:rPr>
          <w:rFonts w:eastAsia="宋体"/>
          <w:b/>
          <w:bCs/>
          <w:i/>
          <w:iCs/>
          <w:lang w:val="en-GB"/>
        </w:rPr>
        <w:t>capability</w:t>
      </w:r>
      <w:r w:rsidR="003540A2" w:rsidRPr="003540A2">
        <w:rPr>
          <w:rFonts w:eastAsia="宋体"/>
          <w:b/>
          <w:bCs/>
          <w:i/>
          <w:iCs/>
          <w:lang w:val="en-GB"/>
        </w:rPr>
        <w:t xml:space="preserve"> for non-active CSI-RS/CSI setting.</w:t>
      </w:r>
    </w:p>
    <w:bookmarkEnd w:id="31"/>
    <w:p w14:paraId="7FE054BE" w14:textId="4A2D5920" w:rsidR="00A02884" w:rsidRPr="003540A2" w:rsidRDefault="00A02884" w:rsidP="00F14E29">
      <w:pPr>
        <w:rPr>
          <w:rFonts w:eastAsia="宋体" w:hint="eastAsia"/>
          <w:lang w:val="en-GB"/>
        </w:rPr>
      </w:pPr>
    </w:p>
    <w:p w14:paraId="05E6DA88" w14:textId="74C6EEF2" w:rsidR="008B5635" w:rsidRPr="007C7B5F" w:rsidRDefault="00D36CE6">
      <w:pPr>
        <w:pStyle w:val="2"/>
        <w:keepLines w:val="0"/>
        <w:numPr>
          <w:ilvl w:val="1"/>
          <w:numId w:val="4"/>
        </w:numPr>
        <w:tabs>
          <w:tab w:val="left" w:pos="576"/>
        </w:tabs>
        <w:spacing w:before="240" w:after="60" w:line="240" w:lineRule="auto"/>
        <w:ind w:left="576" w:hanging="576"/>
        <w:jc w:val="left"/>
        <w:rPr>
          <w:rFonts w:ascii="Arial" w:eastAsia="Batang" w:hAnsi="Arial" w:cs="Times New Roman"/>
          <w:b w:val="0"/>
          <w:iCs/>
          <w:kern w:val="0"/>
          <w:szCs w:val="28"/>
          <w:lang w:val="en-GB" w:eastAsia="ja-JP"/>
        </w:rPr>
      </w:pPr>
      <w:bookmarkStart w:id="32" w:name="_Hlk197508491"/>
      <w:bookmarkStart w:id="33" w:name="_Hlk178006318"/>
      <w:r w:rsidRPr="007C7B5F">
        <w:rPr>
          <w:rFonts w:ascii="Arial" w:eastAsia="Batang" w:hAnsi="Arial" w:cs="Times New Roman"/>
          <w:b w:val="0"/>
          <w:iCs/>
          <w:kern w:val="0"/>
          <w:szCs w:val="28"/>
        </w:rPr>
        <w:t xml:space="preserve">CSI-RS density reduction for </w:t>
      </w:r>
      <w:bookmarkStart w:id="34" w:name="_Hlk205389998"/>
      <w:r w:rsidRPr="007C7B5F">
        <w:rPr>
          <w:rFonts w:ascii="Arial" w:eastAsia="Batang" w:hAnsi="Arial" w:cs="Times New Roman"/>
          <w:b w:val="0"/>
          <w:iCs/>
          <w:kern w:val="0"/>
          <w:szCs w:val="28"/>
        </w:rPr>
        <w:t>48, 64, and 128 CSI-RS ports</w:t>
      </w:r>
      <w:bookmarkEnd w:id="34"/>
    </w:p>
    <w:p w14:paraId="7A8DF532" w14:textId="77777777" w:rsidR="008E5DFD" w:rsidRPr="007C7B5F" w:rsidRDefault="008E5DFD" w:rsidP="008E5DFD">
      <w:pPr>
        <w:pStyle w:val="afc"/>
        <w:keepNext/>
        <w:widowControl/>
        <w:numPr>
          <w:ilvl w:val="1"/>
          <w:numId w:val="1"/>
        </w:numPr>
        <w:tabs>
          <w:tab w:val="left" w:pos="432"/>
          <w:tab w:val="left" w:pos="720"/>
        </w:tabs>
        <w:spacing w:after="0" w:line="240" w:lineRule="auto"/>
        <w:ind w:firstLineChars="0"/>
        <w:outlineLvl w:val="2"/>
        <w:rPr>
          <w:rFonts w:ascii="Arial" w:eastAsia="Batang" w:hAnsi="Arial" w:cs="Times New Roman"/>
          <w:bCs/>
          <w:vanish/>
          <w:kern w:val="0"/>
          <w:sz w:val="28"/>
          <w:szCs w:val="40"/>
          <w:lang w:val="en-GB"/>
        </w:rPr>
      </w:pPr>
      <w:bookmarkStart w:id="35" w:name="_Hlk193839128"/>
    </w:p>
    <w:p w14:paraId="5F045CC5" w14:textId="06F42A38" w:rsidR="00333C07" w:rsidRPr="007C7B5F" w:rsidRDefault="00652C65" w:rsidP="00552E0F">
      <w:pPr>
        <w:rPr>
          <w:rFonts w:eastAsia="宋体"/>
          <w:bCs/>
        </w:rPr>
      </w:pPr>
      <w:bookmarkStart w:id="36" w:name="_Hlk205458638"/>
      <w:bookmarkEnd w:id="32"/>
      <w:bookmarkEnd w:id="35"/>
      <w:r w:rsidRPr="007C7B5F">
        <w:rPr>
          <w:rFonts w:eastAsia="MS Mincho"/>
          <w:color w:val="000000"/>
        </w:rPr>
        <w:t xml:space="preserve">The </w:t>
      </w:r>
      <w:r w:rsidRPr="007C7B5F">
        <w:rPr>
          <w:color w:val="000000"/>
        </w:rPr>
        <w:t>UE can be configured with one or more NZP CSI-RS resource set configuration(s)</w:t>
      </w:r>
      <w:r w:rsidRPr="007C7B5F">
        <w:rPr>
          <w:rFonts w:eastAsia="MS Mincho"/>
          <w:color w:val="000000"/>
        </w:rPr>
        <w:t xml:space="preserve"> as indicated by the higher layer parameters</w:t>
      </w:r>
      <w:r w:rsidRPr="007C7B5F">
        <w:rPr>
          <w:color w:val="000000"/>
        </w:rPr>
        <w:t xml:space="preserve"> </w:t>
      </w:r>
      <w:r w:rsidRPr="007C7B5F">
        <w:rPr>
          <w:rFonts w:eastAsia="MS Mincho"/>
          <w:i/>
          <w:iCs/>
          <w:color w:val="000000"/>
        </w:rPr>
        <w:t>CSI-</w:t>
      </w:r>
      <w:proofErr w:type="spellStart"/>
      <w:r w:rsidRPr="007C7B5F">
        <w:rPr>
          <w:rFonts w:eastAsia="MS Mincho"/>
          <w:i/>
          <w:iCs/>
          <w:color w:val="000000"/>
        </w:rPr>
        <w:t>ResourceConfig</w:t>
      </w:r>
      <w:proofErr w:type="spellEnd"/>
      <w:r w:rsidRPr="007C7B5F">
        <w:rPr>
          <w:rFonts w:eastAsia="MS Mincho"/>
          <w:i/>
          <w:iCs/>
          <w:color w:val="000000"/>
        </w:rPr>
        <w:t xml:space="preserve">, </w:t>
      </w:r>
      <w:r w:rsidRPr="007C7B5F">
        <w:rPr>
          <w:rFonts w:eastAsia="MS Mincho"/>
          <w:iCs/>
          <w:color w:val="000000"/>
        </w:rPr>
        <w:t>and</w:t>
      </w:r>
      <w:r w:rsidRPr="007C7B5F">
        <w:rPr>
          <w:rFonts w:eastAsia="MS Mincho"/>
          <w:i/>
          <w:iCs/>
          <w:color w:val="000000"/>
        </w:rPr>
        <w:t xml:space="preserve"> </w:t>
      </w:r>
      <w:r w:rsidRPr="007C7B5F">
        <w:rPr>
          <w:rFonts w:eastAsia="MS Mincho"/>
          <w:i/>
        </w:rPr>
        <w:t>NZP-CSI-RS-</w:t>
      </w:r>
      <w:proofErr w:type="spellStart"/>
      <w:r w:rsidRPr="007C7B5F">
        <w:rPr>
          <w:rFonts w:eastAsia="MS Mincho"/>
          <w:i/>
        </w:rPr>
        <w:t>ResourceSet</w:t>
      </w:r>
      <w:proofErr w:type="spellEnd"/>
      <w:r w:rsidRPr="007C7B5F">
        <w:rPr>
          <w:rFonts w:eastAsia="MS Mincho"/>
          <w:i/>
          <w:color w:val="000000"/>
        </w:rPr>
        <w:t>.</w:t>
      </w:r>
      <w:r w:rsidRPr="007C7B5F">
        <w:rPr>
          <w:rFonts w:eastAsia="MS Mincho"/>
          <w:color w:val="000000"/>
        </w:rPr>
        <w:t xml:space="preserve"> Each </w:t>
      </w:r>
      <w:r w:rsidRPr="007C7B5F">
        <w:rPr>
          <w:color w:val="000000"/>
        </w:rPr>
        <w:t xml:space="preserve">NZP CSI-RS </w:t>
      </w:r>
      <w:r w:rsidRPr="007C7B5F">
        <w:rPr>
          <w:rFonts w:eastAsia="MS Mincho"/>
          <w:color w:val="000000"/>
        </w:rPr>
        <w:t xml:space="preserve">resource set consists of </w:t>
      </w:r>
      <w:r w:rsidRPr="007C7B5F">
        <w:rPr>
          <w:rFonts w:eastAsia="MS Mincho"/>
          <w:i/>
          <w:color w:val="000000"/>
        </w:rPr>
        <w:t>K</w:t>
      </w:r>
      <w:r w:rsidRPr="007C7B5F">
        <w:rPr>
          <w:rFonts w:eastAsia="MS Mincho"/>
          <w:color w:val="000000"/>
        </w:rPr>
        <w:t>≥1 NZP CSI-RS resource(s).</w:t>
      </w:r>
      <w:r w:rsidR="00111C09">
        <w:rPr>
          <w:rFonts w:eastAsia="MS Mincho"/>
          <w:color w:val="000000"/>
        </w:rPr>
        <w:t xml:space="preserve"> </w:t>
      </w:r>
      <w:bookmarkEnd w:id="36"/>
      <w:r w:rsidR="00D25B07">
        <w:rPr>
          <w:rFonts w:eastAsia="MS Mincho"/>
          <w:color w:val="000000"/>
        </w:rPr>
        <w:t xml:space="preserve">The parameter of the CSI-RS resources of a </w:t>
      </w:r>
      <w:r w:rsidR="00111C09" w:rsidRPr="00111C09">
        <w:rPr>
          <w:color w:val="000000"/>
        </w:rPr>
        <w:t xml:space="preserve">single port CSI-RS resource </w:t>
      </w:r>
      <w:r w:rsidR="00D25B07">
        <w:rPr>
          <w:color w:val="000000"/>
        </w:rPr>
        <w:t>is</w:t>
      </w:r>
      <w:r w:rsidR="00111C09" w:rsidRPr="00111C09">
        <w:rPr>
          <w:color w:val="000000"/>
        </w:rPr>
        <w:t xml:space="preserve"> given by Table 7.4.1.5.3-1 </w:t>
      </w:r>
      <w:r w:rsidR="00D25B07">
        <w:rPr>
          <w:color w:val="000000"/>
        </w:rPr>
        <w:t xml:space="preserve">of </w:t>
      </w:r>
      <w:r w:rsidR="00111C09" w:rsidRPr="00111C09">
        <w:rPr>
          <w:color w:val="000000"/>
        </w:rPr>
        <w:t>TS 38.211 and higher layer parameter density configured by CSI-RS-</w:t>
      </w:r>
      <w:proofErr w:type="spellStart"/>
      <w:r w:rsidR="00111C09" w:rsidRPr="00111C09">
        <w:rPr>
          <w:color w:val="000000"/>
        </w:rPr>
        <w:t>ResourceMapping</w:t>
      </w:r>
      <w:proofErr w:type="spellEnd"/>
      <w:r w:rsidR="00111C09" w:rsidRPr="00111C09">
        <w:rPr>
          <w:color w:val="000000"/>
        </w:rPr>
        <w:t>.</w:t>
      </w:r>
      <w:r w:rsidR="00111C09" w:rsidRPr="00111C09">
        <w:rPr>
          <w:rFonts w:eastAsia="宋体" w:hint="eastAsia"/>
          <w:color w:val="000000"/>
        </w:rPr>
        <w:t xml:space="preserve"> </w:t>
      </w:r>
      <w:r w:rsidR="00D25B07">
        <w:rPr>
          <w:rFonts w:eastAsia="宋体"/>
          <w:color w:val="000000"/>
        </w:rPr>
        <w:t>As mentioned in WID, the</w:t>
      </w:r>
      <w:r w:rsidR="00333C07" w:rsidRPr="007C7B5F">
        <w:rPr>
          <w:rFonts w:eastAsia="宋体"/>
          <w:bCs/>
        </w:rPr>
        <w:t xml:space="preserve"> legacy CSI-RS CDM type of </w:t>
      </w:r>
      <w:proofErr w:type="spellStart"/>
      <w:r w:rsidR="00333C07" w:rsidRPr="007C7B5F">
        <w:rPr>
          <w:rFonts w:eastAsia="宋体"/>
          <w:bCs/>
        </w:rPr>
        <w:t>noCDM</w:t>
      </w:r>
      <w:proofErr w:type="spellEnd"/>
      <w:r w:rsidR="00333C07" w:rsidRPr="007C7B5F">
        <w:rPr>
          <w:rFonts w:eastAsia="宋体"/>
          <w:bCs/>
        </w:rPr>
        <w:t>, CDM2(fd-CDM2), CDM4(cdm4-FD2-TD2), and CDM8(cdm8-FD2-TD4)</w:t>
      </w:r>
      <w:r w:rsidR="00D25B07">
        <w:rPr>
          <w:rFonts w:eastAsia="宋体"/>
          <w:bCs/>
        </w:rPr>
        <w:t xml:space="preserve"> would be reused for </w:t>
      </w:r>
      <w:r w:rsidR="00D25B07">
        <w:rPr>
          <w:rFonts w:eastAsia="宋体"/>
          <w:color w:val="000000"/>
        </w:rPr>
        <w:t xml:space="preserve">the </w:t>
      </w:r>
      <w:r w:rsidR="00D25B07" w:rsidRPr="00D25B07">
        <w:rPr>
          <w:rFonts w:eastAsia="宋体"/>
          <w:color w:val="000000"/>
        </w:rPr>
        <w:t>48, 64, and 128 CSI-RS ports</w:t>
      </w:r>
      <w:r w:rsidR="00333C07" w:rsidRPr="007C7B5F">
        <w:rPr>
          <w:rFonts w:eastAsia="宋体"/>
          <w:bCs/>
        </w:rPr>
        <w:t>.</w:t>
      </w:r>
      <w:r w:rsidR="00D25B07">
        <w:rPr>
          <w:rFonts w:eastAsia="宋体"/>
          <w:bCs/>
        </w:rPr>
        <w:t xml:space="preserve"> Thus, we have the following observation.</w:t>
      </w:r>
    </w:p>
    <w:p w14:paraId="699F2CC3" w14:textId="5A2D6743" w:rsidR="00552E0F" w:rsidRPr="007C7B5F" w:rsidRDefault="00111C09" w:rsidP="00552E0F">
      <w:pPr>
        <w:rPr>
          <w:rFonts w:eastAsia="宋体"/>
          <w:b/>
          <w:i/>
          <w:iCs/>
        </w:rPr>
      </w:pPr>
      <w:r>
        <w:rPr>
          <w:rFonts w:eastAsia="宋体"/>
          <w:b/>
          <w:i/>
          <w:iCs/>
        </w:rPr>
        <w:t>Observation 2</w:t>
      </w:r>
      <w:r w:rsidR="00333C07" w:rsidRPr="007C7B5F">
        <w:rPr>
          <w:rFonts w:eastAsia="宋体"/>
          <w:b/>
          <w:i/>
          <w:iCs/>
        </w:rPr>
        <w:t xml:space="preserve">: </w:t>
      </w:r>
      <w:r w:rsidR="00552E0F" w:rsidRPr="007C7B5F">
        <w:rPr>
          <w:rFonts w:eastAsia="宋体"/>
          <w:b/>
          <w:i/>
          <w:iCs/>
        </w:rPr>
        <w:t xml:space="preserve">For the CSI-RS resource mapping </w:t>
      </w:r>
      <w:r w:rsidR="00D25B07">
        <w:rPr>
          <w:rFonts w:eastAsia="宋体"/>
          <w:b/>
          <w:i/>
          <w:iCs/>
        </w:rPr>
        <w:t xml:space="preserve">reusing the legacy </w:t>
      </w:r>
      <w:r w:rsidR="00F631A4" w:rsidRPr="00F631A4">
        <w:rPr>
          <w:rFonts w:eastAsia="宋体"/>
          <w:b/>
          <w:i/>
          <w:iCs/>
        </w:rPr>
        <w:t>OCC length, CDM group type, number of CDM groups</w:t>
      </w:r>
      <w:r w:rsidR="00F631A4" w:rsidRPr="00F631A4">
        <w:rPr>
          <w:rFonts w:eastAsia="宋体"/>
          <w:b/>
          <w:i/>
          <w:iCs/>
        </w:rPr>
        <w:t xml:space="preserve"> </w:t>
      </w:r>
      <w:r w:rsidR="00552E0F" w:rsidRPr="007C7B5F">
        <w:rPr>
          <w:rFonts w:eastAsia="宋体"/>
          <w:b/>
          <w:i/>
          <w:iCs/>
        </w:rPr>
        <w:t>for</w:t>
      </w:r>
      <w:r>
        <w:rPr>
          <w:rFonts w:eastAsia="宋体"/>
          <w:b/>
          <w:i/>
          <w:iCs/>
        </w:rPr>
        <w:t xml:space="preserve"> </w:t>
      </w:r>
      <w:r w:rsidR="00552E0F" w:rsidRPr="007C7B5F">
        <w:rPr>
          <w:rFonts w:eastAsia="宋体"/>
          <w:b/>
          <w:i/>
          <w:iCs/>
        </w:rPr>
        <w:t xml:space="preserve">48, 64, and 128 CSI-RS ports, </w:t>
      </w:r>
      <w:r>
        <w:rPr>
          <w:rFonts w:eastAsia="宋体"/>
          <w:b/>
          <w:i/>
          <w:iCs/>
        </w:rPr>
        <w:t>there are</w:t>
      </w:r>
      <w:r w:rsidR="00552E0F" w:rsidRPr="007C7B5F">
        <w:rPr>
          <w:rFonts w:eastAsia="宋体"/>
          <w:b/>
          <w:i/>
          <w:iCs/>
        </w:rPr>
        <w:t xml:space="preserve"> the following candidates</w:t>
      </w:r>
      <w:r>
        <w:rPr>
          <w:rFonts w:eastAsia="宋体"/>
          <w:b/>
          <w:i/>
          <w:iCs/>
        </w:rPr>
        <w:t xml:space="preserve"> </w:t>
      </w:r>
      <w:r w:rsidR="00D25B07">
        <w:rPr>
          <w:rFonts w:eastAsia="宋体"/>
          <w:b/>
          <w:i/>
          <w:iCs/>
        </w:rPr>
        <w:t>to be down-selected:</w:t>
      </w:r>
    </w:p>
    <w:p w14:paraId="0AB89A5E" w14:textId="001F3D70" w:rsidR="00552E0F" w:rsidRPr="007C7B5F" w:rsidRDefault="00552E0F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48, there are</w:t>
      </w:r>
    </w:p>
    <w:p w14:paraId="72011893" w14:textId="5E2081B2" w:rsidR="00333C07" w:rsidRPr="007C7B5F" w:rsidRDefault="00333C07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 w:hint="eastAsia"/>
          <w:b/>
          <w:i/>
          <w:iCs/>
        </w:rPr>
        <w:t>2</w:t>
      </w:r>
      <w:r w:rsidRPr="007C7B5F">
        <w:rPr>
          <w:rFonts w:eastAsia="宋体"/>
          <w:b/>
          <w:i/>
          <w:iCs/>
        </w:rPr>
        <w:t xml:space="preserve">4 CDM groups, with </w:t>
      </w:r>
      <w:proofErr w:type="spellStart"/>
      <w:r w:rsidR="00552E0F" w:rsidRPr="007C7B5F">
        <w:rPr>
          <w:rFonts w:eastAsia="宋体"/>
          <w:b/>
          <w:i/>
          <w:iCs/>
        </w:rPr>
        <w:t>cdm</w:t>
      </w:r>
      <w:proofErr w:type="spellEnd"/>
      <w:r w:rsidR="00552E0F" w:rsidRPr="007C7B5F">
        <w:rPr>
          <w:rFonts w:eastAsia="宋体"/>
          <w:b/>
          <w:i/>
          <w:iCs/>
        </w:rPr>
        <w:t>-Type equal to 'fd-CDM2';</w:t>
      </w:r>
    </w:p>
    <w:p w14:paraId="4F099A5B" w14:textId="1E814F69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12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3E736BE7" w14:textId="4446C848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'cdm8-FD2-TD4';</w:t>
      </w:r>
    </w:p>
    <w:p w14:paraId="083DCDF9" w14:textId="1C8ADAF4" w:rsidR="00552E0F" w:rsidRPr="007C7B5F" w:rsidRDefault="00552E0F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64, there are</w:t>
      </w:r>
    </w:p>
    <w:p w14:paraId="46137358" w14:textId="14718A0C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32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'fd-CDM2';</w:t>
      </w:r>
    </w:p>
    <w:p w14:paraId="733CBF0C" w14:textId="6E9CC607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lastRenderedPageBreak/>
        <w:t xml:space="preserve">16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7C7A2585" w14:textId="335A3473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8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'cdm8-FD2-TD4'.</w:t>
      </w:r>
    </w:p>
    <w:p w14:paraId="74FE4A63" w14:textId="0414AF2B" w:rsidR="00552E0F" w:rsidRPr="007C7B5F" w:rsidRDefault="00552E0F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128, there are</w:t>
      </w:r>
    </w:p>
    <w:p w14:paraId="5A78A788" w14:textId="5A17AAED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64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'fd-CDM2';</w:t>
      </w:r>
    </w:p>
    <w:p w14:paraId="61BFF814" w14:textId="2B971B4F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24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1C9CF1C8" w14:textId="1F8CD4EC" w:rsidR="00552E0F" w:rsidRPr="007C7B5F" w:rsidRDefault="00552E0F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16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'cdm8-FD2-TD4'.</w:t>
      </w:r>
    </w:p>
    <w:p w14:paraId="329A10F0" w14:textId="4BA578A3" w:rsidR="002E4EEF" w:rsidRPr="007C7B5F" w:rsidRDefault="002B063E">
      <w:pPr>
        <w:rPr>
          <w:rFonts w:eastAsiaTheme="minorEastAsia" w:cs="Times New Roman"/>
        </w:rPr>
      </w:pPr>
      <w:r w:rsidRPr="007C7B5F">
        <w:rPr>
          <w:rFonts w:eastAsiaTheme="minorEastAsia" w:cs="Times New Roman"/>
        </w:rPr>
        <w:t xml:space="preserve">The high layer parameter density in </w:t>
      </w:r>
      <w:proofErr w:type="spellStart"/>
      <w:r w:rsidRPr="00CE37B0">
        <w:rPr>
          <w:rFonts w:eastAsiaTheme="minorEastAsia" w:cs="Times New Roman"/>
          <w:i/>
          <w:iCs/>
        </w:rPr>
        <w:t>resourceMapping</w:t>
      </w:r>
      <w:proofErr w:type="spellEnd"/>
      <w:r w:rsidRPr="007C7B5F">
        <w:rPr>
          <w:rFonts w:eastAsiaTheme="minorEastAsia" w:cs="Times New Roman"/>
        </w:rPr>
        <w:t xml:space="preserve"> defines CSI-RS frequency density of each CSI-RS port per PRB. For the density smaller than 1, not every resource contains CSI-RS. For example, when density=1/3, there is one RB for CSI-RS resource out of every 3RBs. Thus it should be indicated to the UE that which RB are occupied by CSI-RS.</w:t>
      </w:r>
    </w:p>
    <w:p w14:paraId="1FC7E70F" w14:textId="724DDA2F" w:rsidR="002E4EEF" w:rsidRDefault="002B063E">
      <w:pPr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 w:hint="eastAsia"/>
          <w:b/>
          <w:bCs/>
          <w:i/>
          <w:iCs/>
        </w:rPr>
        <w:t>Proposal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r w:rsidR="00CE37B0">
        <w:rPr>
          <w:rFonts w:eastAsiaTheme="minorEastAsia" w:cs="Times New Roman"/>
          <w:b/>
          <w:bCs/>
          <w:i/>
          <w:iCs/>
          <w:lang w:val="en-GB"/>
        </w:rPr>
        <w:t>7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: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F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or density of 1/3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1/4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1/6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and 1/8, UE is expected to be provided an indication for RB level offset form high layer parameter ‘density’, e.g. </w:t>
      </w:r>
      <w:bookmarkStart w:id="37" w:name="_Hlk206078567"/>
      <w:r w:rsidRPr="007C7B5F">
        <w:rPr>
          <w:rFonts w:eastAsiaTheme="minorEastAsia" w:cs="Times New Roman"/>
          <w:b/>
          <w:bCs/>
          <w:i/>
          <w:iCs/>
          <w:lang w:val="en-GB"/>
        </w:rPr>
        <w:t>indicating which RB are occupied by CSI-RS every 3, 4, 6, and 8 RBs</w:t>
      </w:r>
      <w:bookmarkEnd w:id="37"/>
      <w:r w:rsidRPr="007C7B5F">
        <w:rPr>
          <w:rFonts w:eastAsiaTheme="minorEastAsia" w:cs="Times New Roman"/>
          <w:b/>
          <w:bCs/>
          <w:i/>
          <w:iCs/>
          <w:lang w:val="en-GB"/>
        </w:rPr>
        <w:t>.</w:t>
      </w:r>
    </w:p>
    <w:p w14:paraId="58CA42A2" w14:textId="77777777" w:rsidR="00A570E2" w:rsidRPr="008B08B8" w:rsidRDefault="00A570E2">
      <w:pPr>
        <w:rPr>
          <w:rFonts w:eastAsiaTheme="minorEastAsia" w:cs="Times New Roman"/>
          <w:b/>
          <w:bCs/>
          <w:i/>
          <w:iCs/>
          <w:lang w:val="en-GB"/>
        </w:rPr>
      </w:pPr>
    </w:p>
    <w:bookmarkEnd w:id="33"/>
    <w:p w14:paraId="6DCAA4DA" w14:textId="77777777" w:rsidR="008B5635" w:rsidRDefault="008B5635">
      <w:pPr>
        <w:keepNext/>
        <w:keepLines/>
        <w:widowControl/>
        <w:spacing w:beforeLines="50" w:before="156" w:line="240" w:lineRule="auto"/>
        <w:outlineLvl w:val="2"/>
        <w:rPr>
          <w:rFonts w:eastAsiaTheme="minorEastAsia" w:cs="Times New Roman"/>
          <w:b/>
          <w:bCs/>
          <w:vanish/>
          <w:kern w:val="0"/>
          <w:sz w:val="21"/>
          <w:szCs w:val="26"/>
        </w:rPr>
      </w:pPr>
    </w:p>
    <w:p w14:paraId="1223336A" w14:textId="77777777" w:rsidR="008B5635" w:rsidRDefault="008B5635">
      <w:pPr>
        <w:pStyle w:val="afc"/>
        <w:keepNext/>
        <w:keepLines/>
        <w:widowControl/>
        <w:numPr>
          <w:ilvl w:val="1"/>
          <w:numId w:val="5"/>
        </w:numPr>
        <w:spacing w:beforeLines="50" w:before="156" w:line="240" w:lineRule="auto"/>
        <w:ind w:firstLineChars="0"/>
        <w:outlineLvl w:val="2"/>
        <w:rPr>
          <w:rFonts w:eastAsiaTheme="minorEastAsia" w:cs="Times New Roman"/>
          <w:b/>
          <w:bCs/>
          <w:vanish/>
          <w:kern w:val="0"/>
          <w:sz w:val="21"/>
          <w:szCs w:val="26"/>
        </w:rPr>
      </w:pPr>
    </w:p>
    <w:bookmarkEnd w:id="5"/>
    <w:p w14:paraId="6B78127E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3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Conclusion</w:t>
      </w:r>
    </w:p>
    <w:p w14:paraId="786A5352" w14:textId="77777777" w:rsidR="008B5635" w:rsidRDefault="00000000">
      <w:pPr>
        <w:overflowPunct w:val="0"/>
        <w:autoSpaceDE w:val="0"/>
        <w:autoSpaceDN w:val="0"/>
        <w:adjustRightInd w:val="0"/>
        <w:snapToGrid w:val="0"/>
        <w:spacing w:before="120" w:line="240" w:lineRule="exact"/>
        <w:textAlignment w:val="baseline"/>
        <w:rPr>
          <w:rFonts w:eastAsiaTheme="minorEastAsia"/>
          <w:iCs/>
          <w:lang w:val="en-GB"/>
        </w:rPr>
      </w:pPr>
      <w:r>
        <w:rPr>
          <w:rFonts w:eastAsiaTheme="minorEastAsia"/>
          <w:iCs/>
          <w:lang w:val="en-GB"/>
        </w:rPr>
        <w:t xml:space="preserve">In this contribution, we discuss the potential design of synchronization, random access and scheduling, and have the following observations and proposals: </w:t>
      </w:r>
    </w:p>
    <w:p w14:paraId="25E54FB5" w14:textId="77777777" w:rsidR="005C423E" w:rsidRPr="00BB79DE" w:rsidRDefault="005C423E" w:rsidP="005C423E">
      <w:pPr>
        <w:rPr>
          <w:rFonts w:eastAsia="宋体" w:hint="eastAsia"/>
          <w:b/>
          <w:bCs/>
          <w:i/>
          <w:iCs/>
          <w:lang w:val="en-GB"/>
        </w:rPr>
      </w:pPr>
      <w:r w:rsidRPr="00BB79DE">
        <w:rPr>
          <w:rFonts w:eastAsia="宋体"/>
          <w:b/>
          <w:bCs/>
          <w:i/>
          <w:iCs/>
          <w:lang w:val="en-GB"/>
        </w:rPr>
        <w:t>Observasion1: The early triggering procedure</w:t>
      </w:r>
      <w:r>
        <w:rPr>
          <w:rFonts w:eastAsia="宋体"/>
          <w:b/>
          <w:bCs/>
          <w:i/>
          <w:iCs/>
          <w:lang w:val="en-GB"/>
        </w:rPr>
        <w:t xml:space="preserve"> is specified for UE within</w:t>
      </w:r>
      <w:r w:rsidRPr="00BB79DE">
        <w:rPr>
          <w:rFonts w:eastAsia="宋体"/>
          <w:b/>
          <w:bCs/>
          <w:i/>
          <w:iCs/>
          <w:lang w:val="en-GB"/>
        </w:rPr>
        <w:t xml:space="preserve"> the following scenarios:</w:t>
      </w:r>
    </w:p>
    <w:p w14:paraId="692F875A" w14:textId="77777777" w:rsidR="005C423E" w:rsidRPr="00BB79DE" w:rsidRDefault="005C423E" w:rsidP="005C42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>#1:</w:t>
      </w:r>
      <w:r w:rsidRPr="00BB79DE">
        <w:rPr>
          <w:rFonts w:eastAsia="宋体"/>
          <w:b/>
          <w:bCs/>
          <w:i/>
          <w:iCs/>
          <w:lang w:val="en-GB"/>
        </w:rPr>
        <w:t xml:space="preserve"> RRC state transitioning from IDLE or INACTIVE to CONNECTED;</w:t>
      </w:r>
    </w:p>
    <w:p w14:paraId="5F68752A" w14:textId="77777777" w:rsidR="005C423E" w:rsidRPr="00BB79DE" w:rsidRDefault="005C423E" w:rsidP="005C42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 xml:space="preserve">#2: </w:t>
      </w:r>
      <w:proofErr w:type="spellStart"/>
      <w:r w:rsidRPr="00BB79DE">
        <w:rPr>
          <w:rFonts w:eastAsia="宋体"/>
          <w:b/>
          <w:bCs/>
          <w:i/>
          <w:iCs/>
          <w:lang w:val="en-GB"/>
        </w:rPr>
        <w:t>SCell</w:t>
      </w:r>
      <w:proofErr w:type="spellEnd"/>
      <w:r w:rsidRPr="00BB79DE">
        <w:rPr>
          <w:rFonts w:eastAsia="宋体"/>
          <w:b/>
          <w:bCs/>
          <w:i/>
          <w:iCs/>
          <w:lang w:val="en-GB"/>
        </w:rPr>
        <w:t xml:space="preserve"> activation;</w:t>
      </w:r>
    </w:p>
    <w:p w14:paraId="4563B48F" w14:textId="77777777" w:rsidR="005C423E" w:rsidRPr="00BB79DE" w:rsidRDefault="005C423E" w:rsidP="005C423E">
      <w:pPr>
        <w:pStyle w:val="afc"/>
        <w:numPr>
          <w:ilvl w:val="0"/>
          <w:numId w:val="17"/>
        </w:numPr>
        <w:ind w:firstLineChars="0"/>
        <w:rPr>
          <w:rFonts w:eastAsia="宋体"/>
          <w:b/>
          <w:bCs/>
          <w:i/>
          <w:iCs/>
          <w:lang w:val="en-GB"/>
        </w:rPr>
      </w:pPr>
      <w:r>
        <w:rPr>
          <w:rFonts w:eastAsia="宋体"/>
          <w:b/>
          <w:bCs/>
          <w:i/>
          <w:iCs/>
          <w:lang w:val="en-GB"/>
        </w:rPr>
        <w:t>S</w:t>
      </w:r>
      <w:r w:rsidRPr="00BB79DE">
        <w:rPr>
          <w:rFonts w:eastAsia="宋体"/>
          <w:b/>
          <w:bCs/>
          <w:i/>
          <w:iCs/>
          <w:lang w:val="en-GB"/>
        </w:rPr>
        <w:t>cenario</w:t>
      </w:r>
      <w:r>
        <w:rPr>
          <w:rFonts w:eastAsia="宋体"/>
          <w:b/>
          <w:bCs/>
          <w:i/>
          <w:iCs/>
          <w:lang w:val="en-GB"/>
        </w:rPr>
        <w:t xml:space="preserve">#3: </w:t>
      </w:r>
      <w:proofErr w:type="spellStart"/>
      <w:r w:rsidRPr="00BB79DE">
        <w:rPr>
          <w:rFonts w:eastAsia="宋体"/>
          <w:b/>
          <w:bCs/>
          <w:i/>
          <w:iCs/>
          <w:lang w:val="en-GB"/>
        </w:rPr>
        <w:t>SCell</w:t>
      </w:r>
      <w:proofErr w:type="spellEnd"/>
      <w:r w:rsidRPr="00BB79DE">
        <w:rPr>
          <w:rFonts w:eastAsia="宋体"/>
          <w:b/>
          <w:bCs/>
          <w:i/>
          <w:iCs/>
          <w:lang w:val="en-GB"/>
        </w:rPr>
        <w:t xml:space="preserve"> switching out of dormancy state.</w:t>
      </w:r>
    </w:p>
    <w:p w14:paraId="1CD8F586" w14:textId="77777777" w:rsidR="005C423E" w:rsidRPr="000A2C9E" w:rsidRDefault="005C423E" w:rsidP="005C423E">
      <w:pPr>
        <w:rPr>
          <w:rFonts w:eastAsia="宋体"/>
          <w:b/>
          <w:bCs/>
          <w:i/>
          <w:iCs/>
          <w:lang w:val="en-GB"/>
        </w:rPr>
      </w:pPr>
      <w:r w:rsidRPr="000A2C9E">
        <w:rPr>
          <w:rFonts w:eastAsia="宋体"/>
          <w:b/>
          <w:bCs/>
          <w:i/>
          <w:iCs/>
          <w:lang w:val="en-GB"/>
        </w:rPr>
        <w:t xml:space="preserve">Proposal 1: </w:t>
      </w:r>
      <w:r>
        <w:rPr>
          <w:rFonts w:eastAsia="宋体"/>
          <w:b/>
          <w:bCs/>
          <w:i/>
          <w:iCs/>
          <w:lang w:val="en-GB"/>
        </w:rPr>
        <w:t>The</w:t>
      </w:r>
      <w:r w:rsidRPr="000A2C9E">
        <w:rPr>
          <w:rFonts w:eastAsia="宋体"/>
          <w:b/>
          <w:bCs/>
          <w:i/>
          <w:iCs/>
          <w:lang w:val="en-GB"/>
        </w:rPr>
        <w:t xml:space="preserve"> configuration</w:t>
      </w:r>
      <w:r>
        <w:rPr>
          <w:rFonts w:eastAsia="宋体"/>
          <w:b/>
          <w:bCs/>
          <w:i/>
          <w:iCs/>
          <w:lang w:val="en-GB"/>
        </w:rPr>
        <w:t>s of resources and reporting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>
        <w:rPr>
          <w:rFonts w:eastAsia="宋体"/>
          <w:b/>
          <w:bCs/>
          <w:i/>
          <w:iCs/>
          <w:lang w:val="en-GB"/>
        </w:rPr>
        <w:t xml:space="preserve">to </w:t>
      </w:r>
      <w:r w:rsidRPr="000A2C9E">
        <w:rPr>
          <w:rFonts w:eastAsia="宋体"/>
          <w:b/>
          <w:bCs/>
          <w:i/>
          <w:iCs/>
          <w:lang w:val="en-GB"/>
        </w:rPr>
        <w:t xml:space="preserve">be </w:t>
      </w:r>
      <w:r>
        <w:rPr>
          <w:rFonts w:eastAsia="宋体"/>
          <w:b/>
          <w:bCs/>
          <w:i/>
          <w:iCs/>
          <w:lang w:val="en-GB"/>
        </w:rPr>
        <w:t>supported</w:t>
      </w:r>
      <w:r w:rsidRPr="000A2C9E">
        <w:rPr>
          <w:rFonts w:eastAsia="宋体"/>
          <w:b/>
          <w:bCs/>
          <w:i/>
          <w:iCs/>
          <w:lang w:val="en-GB"/>
        </w:rPr>
        <w:t xml:space="preserve"> </w:t>
      </w:r>
      <w:r>
        <w:rPr>
          <w:rFonts w:eastAsia="宋体"/>
          <w:b/>
          <w:bCs/>
          <w:i/>
          <w:iCs/>
          <w:lang w:val="en-GB"/>
        </w:rPr>
        <w:t>by UE for</w:t>
      </w:r>
      <w:r w:rsidRPr="000A2C9E">
        <w:rPr>
          <w:rFonts w:eastAsia="宋体"/>
          <w:b/>
          <w:bCs/>
          <w:i/>
          <w:iCs/>
          <w:lang w:val="en-GB"/>
        </w:rPr>
        <w:t xml:space="preserve"> the </w:t>
      </w:r>
      <w:r>
        <w:rPr>
          <w:rFonts w:eastAsia="宋体"/>
          <w:b/>
          <w:bCs/>
          <w:i/>
          <w:iCs/>
          <w:lang w:val="en-GB"/>
        </w:rPr>
        <w:t xml:space="preserve">early </w:t>
      </w:r>
      <w:r w:rsidRPr="00DB1DC1">
        <w:rPr>
          <w:rFonts w:eastAsia="宋体"/>
          <w:b/>
          <w:bCs/>
          <w:i/>
          <w:iCs/>
          <w:lang w:val="en-GB"/>
        </w:rPr>
        <w:t xml:space="preserve">SRS/CSI/CSI-RS </w:t>
      </w:r>
      <w:r>
        <w:rPr>
          <w:rFonts w:eastAsia="宋体"/>
          <w:b/>
          <w:bCs/>
          <w:i/>
          <w:iCs/>
          <w:lang w:val="en-GB"/>
        </w:rPr>
        <w:t>t</w:t>
      </w:r>
      <w:r w:rsidRPr="00DB1DC1">
        <w:rPr>
          <w:rFonts w:eastAsia="宋体"/>
          <w:b/>
          <w:bCs/>
          <w:i/>
          <w:iCs/>
          <w:lang w:val="en-GB"/>
        </w:rPr>
        <w:t>rigger</w:t>
      </w:r>
      <w:r>
        <w:rPr>
          <w:rFonts w:eastAsia="宋体"/>
          <w:b/>
          <w:bCs/>
          <w:i/>
          <w:iCs/>
          <w:lang w:val="en-GB"/>
        </w:rPr>
        <w:t xml:space="preserve">ing, need to be </w:t>
      </w:r>
      <w:r w:rsidRPr="000A2C9E">
        <w:rPr>
          <w:rFonts w:eastAsia="宋体"/>
          <w:b/>
          <w:bCs/>
          <w:i/>
          <w:iCs/>
          <w:lang w:val="en-GB"/>
        </w:rPr>
        <w:t>discuss</w:t>
      </w:r>
      <w:r>
        <w:rPr>
          <w:rFonts w:eastAsia="宋体"/>
          <w:b/>
          <w:bCs/>
          <w:i/>
          <w:iCs/>
          <w:lang w:val="en-GB"/>
        </w:rPr>
        <w:t>ed and clarified:</w:t>
      </w:r>
    </w:p>
    <w:p w14:paraId="4A4FDC4D" w14:textId="77777777" w:rsidR="005C423E" w:rsidRPr="006A2458" w:rsidRDefault="005C423E" w:rsidP="005C423E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S</w:t>
      </w:r>
      <w:r w:rsidRPr="006A2458">
        <w:rPr>
          <w:rFonts w:eastAsia="宋体"/>
          <w:b/>
          <w:bCs/>
          <w:i/>
          <w:iCs/>
          <w:lang w:val="en-GB"/>
        </w:rPr>
        <w:t>RS resource configuration for antenna switching</w:t>
      </w:r>
      <w:r>
        <w:rPr>
          <w:rFonts w:eastAsia="宋体"/>
          <w:b/>
          <w:bCs/>
          <w:i/>
          <w:iCs/>
          <w:lang w:val="en-GB"/>
        </w:rPr>
        <w:t>;</w:t>
      </w:r>
    </w:p>
    <w:p w14:paraId="74C34428" w14:textId="77777777" w:rsidR="005C423E" w:rsidRPr="006A2458" w:rsidRDefault="005C423E" w:rsidP="005C423E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/>
          <w:b/>
          <w:bCs/>
          <w:i/>
          <w:iCs/>
          <w:lang w:val="en-GB"/>
        </w:rPr>
        <w:t>TRS resource configuration for tracking in RRC_IDLE and RRC</w:t>
      </w:r>
      <w:r>
        <w:t>_</w:t>
      </w:r>
      <w:r w:rsidRPr="006A2458">
        <w:rPr>
          <w:rFonts w:eastAsia="宋体"/>
          <w:b/>
          <w:bCs/>
          <w:i/>
          <w:iCs/>
          <w:lang w:val="en-GB"/>
        </w:rPr>
        <w:t>INACTIVE</w:t>
      </w:r>
      <w:r>
        <w:rPr>
          <w:rFonts w:eastAsia="宋体"/>
          <w:b/>
          <w:bCs/>
          <w:i/>
          <w:iCs/>
          <w:lang w:val="en-GB"/>
        </w:rPr>
        <w:t>;</w:t>
      </w:r>
    </w:p>
    <w:p w14:paraId="021AB450" w14:textId="77777777" w:rsidR="005C423E" w:rsidRPr="006A2458" w:rsidRDefault="005C423E" w:rsidP="005C423E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/>
          <w:b/>
          <w:bCs/>
          <w:i/>
          <w:iCs/>
          <w:lang w:val="en-GB"/>
        </w:rPr>
        <w:t xml:space="preserve">NZP </w:t>
      </w:r>
      <w:r w:rsidRPr="006A2458">
        <w:rPr>
          <w:rFonts w:eastAsia="宋体" w:hint="eastAsia"/>
          <w:b/>
          <w:bCs/>
          <w:i/>
          <w:iCs/>
          <w:lang w:val="en-GB"/>
        </w:rPr>
        <w:t>CSI</w:t>
      </w:r>
      <w:r w:rsidRPr="006A2458">
        <w:rPr>
          <w:rFonts w:eastAsia="宋体"/>
          <w:b/>
          <w:bCs/>
          <w:i/>
          <w:iCs/>
          <w:lang w:val="en-GB"/>
        </w:rPr>
        <w:t>-RS resource configuration for tracking in RRC_CONNECTED</w:t>
      </w:r>
      <w:r>
        <w:rPr>
          <w:rFonts w:eastAsia="宋体"/>
          <w:b/>
          <w:bCs/>
          <w:i/>
          <w:iCs/>
          <w:lang w:val="en-GB"/>
        </w:rPr>
        <w:t>;</w:t>
      </w:r>
    </w:p>
    <w:p w14:paraId="55840540" w14:textId="77777777" w:rsidR="005C423E" w:rsidRPr="006A2458" w:rsidRDefault="005C423E" w:rsidP="005C423E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N</w:t>
      </w:r>
      <w:r w:rsidRPr="006A2458">
        <w:rPr>
          <w:rFonts w:eastAsia="宋体"/>
          <w:b/>
          <w:bCs/>
          <w:i/>
          <w:iCs/>
          <w:lang w:val="en-GB"/>
        </w:rPr>
        <w:t>ZP CSI-RS resource configuration for CSI acquisition</w:t>
      </w:r>
      <w:r>
        <w:rPr>
          <w:rFonts w:eastAsia="宋体"/>
          <w:b/>
          <w:bCs/>
          <w:i/>
          <w:iCs/>
          <w:lang w:val="en-GB"/>
        </w:rPr>
        <w:t>;</w:t>
      </w:r>
    </w:p>
    <w:p w14:paraId="44CA5E31" w14:textId="77777777" w:rsidR="005C423E" w:rsidRPr="006A2458" w:rsidRDefault="005C423E" w:rsidP="005C423E">
      <w:pPr>
        <w:pStyle w:val="afc"/>
        <w:numPr>
          <w:ilvl w:val="0"/>
          <w:numId w:val="18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6A2458">
        <w:rPr>
          <w:rFonts w:eastAsia="宋体" w:hint="eastAsia"/>
          <w:b/>
          <w:bCs/>
          <w:i/>
          <w:iCs/>
          <w:lang w:val="en-GB"/>
        </w:rPr>
        <w:t>C</w:t>
      </w:r>
      <w:r w:rsidRPr="006A2458">
        <w:rPr>
          <w:rFonts w:eastAsia="宋体"/>
          <w:b/>
          <w:bCs/>
          <w:i/>
          <w:iCs/>
          <w:lang w:val="en-GB"/>
        </w:rPr>
        <w:t>SI reporting configuration or CSI trigger state configuration</w:t>
      </w:r>
      <w:r>
        <w:rPr>
          <w:rFonts w:eastAsia="宋体"/>
          <w:b/>
          <w:bCs/>
          <w:i/>
          <w:iCs/>
          <w:lang w:val="en-GB"/>
        </w:rPr>
        <w:t>.</w:t>
      </w:r>
    </w:p>
    <w:p w14:paraId="2E6B1FC2" w14:textId="77777777" w:rsidR="005C423E" w:rsidRPr="005C423E" w:rsidRDefault="005C423E" w:rsidP="005C423E">
      <w:pPr>
        <w:rPr>
          <w:rFonts w:eastAsia="宋体"/>
          <w:b/>
          <w:bCs/>
          <w:i/>
          <w:iCs/>
        </w:rPr>
      </w:pPr>
      <w:r w:rsidRPr="005C423E">
        <w:rPr>
          <w:rFonts w:eastAsia="宋体"/>
          <w:b/>
          <w:bCs/>
          <w:i/>
          <w:iCs/>
        </w:rPr>
        <w:t>Proposal 2: The types of resources and reporting to be supported by UE for the early SRS/CSI/CSI-RS triggering, need to be discussed and clarified respectively in the three scenarios:</w:t>
      </w:r>
    </w:p>
    <w:p w14:paraId="5EAE24C0" w14:textId="77777777" w:rsidR="005C423E" w:rsidRPr="005C423E" w:rsidRDefault="005C423E" w:rsidP="005C423E">
      <w:pPr>
        <w:rPr>
          <w:rFonts w:eastAsia="宋体"/>
          <w:b/>
          <w:bCs/>
          <w:i/>
          <w:iCs/>
        </w:rPr>
      </w:pPr>
      <w:r w:rsidRPr="005C423E">
        <w:rPr>
          <w:rFonts w:eastAsia="宋体"/>
          <w:b/>
          <w:bCs/>
          <w:i/>
          <w:iCs/>
        </w:rPr>
        <w:t>-</w:t>
      </w:r>
      <w:r w:rsidRPr="005C423E">
        <w:rPr>
          <w:rFonts w:eastAsia="宋体"/>
          <w:b/>
          <w:bCs/>
          <w:i/>
          <w:iCs/>
        </w:rPr>
        <w:tab/>
        <w:t>Periodic SRS/CSI-RS/CSI reporting;</w:t>
      </w:r>
    </w:p>
    <w:p w14:paraId="59C4BA55" w14:textId="77777777" w:rsidR="005C423E" w:rsidRPr="005C423E" w:rsidRDefault="005C423E" w:rsidP="005C423E">
      <w:pPr>
        <w:rPr>
          <w:rFonts w:eastAsia="宋体"/>
          <w:b/>
          <w:bCs/>
          <w:i/>
          <w:iCs/>
        </w:rPr>
      </w:pPr>
      <w:r w:rsidRPr="005C423E">
        <w:rPr>
          <w:rFonts w:eastAsia="宋体"/>
          <w:b/>
          <w:bCs/>
          <w:i/>
          <w:iCs/>
        </w:rPr>
        <w:t>-</w:t>
      </w:r>
      <w:r w:rsidRPr="005C423E">
        <w:rPr>
          <w:rFonts w:eastAsia="宋体"/>
          <w:b/>
          <w:bCs/>
          <w:i/>
          <w:iCs/>
        </w:rPr>
        <w:tab/>
        <w:t>Semi-persistent SRS/CSI-RS/CSI reporting;</w:t>
      </w:r>
    </w:p>
    <w:p w14:paraId="2982D8BE" w14:textId="6B2D2DE3" w:rsidR="00D84CA3" w:rsidRPr="007C7B5F" w:rsidRDefault="005C423E" w:rsidP="005C423E">
      <w:pPr>
        <w:rPr>
          <w:rFonts w:eastAsia="宋体"/>
          <w:b/>
          <w:bCs/>
          <w:i/>
          <w:iCs/>
        </w:rPr>
      </w:pPr>
      <w:r w:rsidRPr="005C423E">
        <w:rPr>
          <w:rFonts w:eastAsia="宋体"/>
          <w:b/>
          <w:bCs/>
          <w:i/>
          <w:iCs/>
        </w:rPr>
        <w:t>-</w:t>
      </w:r>
      <w:r w:rsidRPr="005C423E">
        <w:rPr>
          <w:rFonts w:eastAsia="宋体"/>
          <w:b/>
          <w:bCs/>
          <w:i/>
          <w:iCs/>
        </w:rPr>
        <w:tab/>
        <w:t xml:space="preserve">Aperiodic SRS/CSI-RS/CSI </w:t>
      </w:r>
      <w:proofErr w:type="spellStart"/>
      <w:r w:rsidRPr="005C423E">
        <w:rPr>
          <w:rFonts w:eastAsia="宋体"/>
          <w:b/>
          <w:bCs/>
          <w:i/>
          <w:iCs/>
        </w:rPr>
        <w:t>reporting.</w:t>
      </w:r>
      <w:r w:rsidR="00D84CA3" w:rsidRPr="007C7B5F">
        <w:rPr>
          <w:rFonts w:eastAsia="宋体" w:hint="eastAsia"/>
          <w:b/>
          <w:bCs/>
          <w:i/>
          <w:iCs/>
        </w:rPr>
        <w:t>P</w:t>
      </w:r>
      <w:r w:rsidR="00D84CA3" w:rsidRPr="007C7B5F">
        <w:rPr>
          <w:rFonts w:eastAsia="宋体"/>
          <w:b/>
          <w:bCs/>
          <w:i/>
          <w:iCs/>
        </w:rPr>
        <w:t>roposal</w:t>
      </w:r>
      <w:proofErr w:type="spellEnd"/>
      <w:r w:rsidR="00D84CA3" w:rsidRPr="007C7B5F">
        <w:rPr>
          <w:rFonts w:eastAsia="宋体"/>
          <w:b/>
          <w:bCs/>
          <w:i/>
          <w:iCs/>
        </w:rPr>
        <w:t xml:space="preserve"> 1: Regarding early SRS/CSI/CSI-RS triggering, </w:t>
      </w:r>
      <w:r w:rsidR="00D84CA3" w:rsidRPr="007C7B5F">
        <w:rPr>
          <w:rFonts w:eastAsia="宋体"/>
          <w:b/>
          <w:bCs/>
          <w:i/>
          <w:iCs/>
        </w:rPr>
        <w:lastRenderedPageBreak/>
        <w:t xml:space="preserve">consider the following candidates, </w:t>
      </w:r>
    </w:p>
    <w:p w14:paraId="1BC1ADA5" w14:textId="77777777" w:rsidR="00D84CA3" w:rsidRPr="007C7B5F" w:rsidRDefault="00D84CA3" w:rsidP="00D84CA3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>Candidate#1: Early triggering MAC CE, at least for the activation of semi-persistent CSI-RS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/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CSI/SRS, and aperiodic CSI-RS for tracking.</w:t>
      </w:r>
    </w:p>
    <w:p w14:paraId="702F4464" w14:textId="77777777" w:rsidR="00D84CA3" w:rsidRPr="007C7B5F" w:rsidRDefault="00D84CA3" w:rsidP="00D84CA3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Candidate#2: Early triggering information of DCI for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a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periodic CSI-RS/CSI reporting triggering. </w:t>
      </w:r>
    </w:p>
    <w:p w14:paraId="6F0EF29B" w14:textId="77777777" w:rsidR="00D84CA3" w:rsidRPr="007C7B5F" w:rsidRDefault="00D84CA3" w:rsidP="00D84CA3">
      <w:pPr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="宋体" w:hint="eastAsia"/>
          <w:b/>
          <w:bCs/>
          <w:i/>
          <w:iCs/>
        </w:rPr>
        <w:t>P</w:t>
      </w:r>
      <w:r w:rsidRPr="007C7B5F">
        <w:rPr>
          <w:rFonts w:eastAsia="宋体"/>
          <w:b/>
          <w:bCs/>
          <w:i/>
          <w:iCs/>
        </w:rPr>
        <w:t>roposal 2: Regarding early triggering</w:t>
      </w:r>
      <w:r w:rsidRPr="007C7B5F">
        <w:t xml:space="preserve"> </w:t>
      </w:r>
      <w:r w:rsidRPr="007C7B5F">
        <w:rPr>
          <w:rFonts w:eastAsia="宋体"/>
          <w:b/>
          <w:bCs/>
          <w:i/>
          <w:iCs/>
        </w:rPr>
        <w:t>CSI/CSI-RS</w:t>
      </w:r>
      <w:r w:rsidRPr="007C7B5F">
        <w:t xml:space="preserve"> </w:t>
      </w:r>
      <w:r w:rsidRPr="007C7B5F">
        <w:rPr>
          <w:rFonts w:eastAsia="宋体"/>
          <w:b/>
          <w:bCs/>
          <w:i/>
          <w:iCs/>
        </w:rPr>
        <w:t xml:space="preserve">for UE transitioning from RRC_IDLE/RRC_INACTIVE to RRC_CONNECTED via MSG4, consider the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DCI format to support early triggering for the MSG4 without C-RNTI.</w:t>
      </w:r>
    </w:p>
    <w:p w14:paraId="2B7E11DB" w14:textId="77777777" w:rsidR="00D84CA3" w:rsidRPr="007C7B5F" w:rsidRDefault="00D84CA3" w:rsidP="00D84CA3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Expand the legacy DCI formats to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P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DCCH for broadcast,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proofErr w:type="spellStart"/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i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.g.</w:t>
      </w:r>
      <w:proofErr w:type="spellEnd"/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DCI format 0_1 with CRC scrambled by TC-RNTI.</w:t>
      </w:r>
    </w:p>
    <w:p w14:paraId="1E7FC79E" w14:textId="77777777" w:rsidR="00D84CA3" w:rsidRPr="007C7B5F" w:rsidRDefault="00D84CA3" w:rsidP="00D84CA3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Introducing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an indication field in the legacy DCI format to trigger the CSI-RS/CSI reporting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proofErr w:type="spellStart"/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i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.g.</w:t>
      </w:r>
      <w:proofErr w:type="spellEnd"/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CSI request in DCI format 0_0.</w:t>
      </w:r>
    </w:p>
    <w:p w14:paraId="17F56E83" w14:textId="77777777" w:rsidR="005C423E" w:rsidRDefault="005C423E" w:rsidP="005C423E">
      <w:pPr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Proposal 3: A UE in RRC_IDLE or RRC_INACTIVE can receive a higher layer configuration of early triggering via RRC parameters in SI, configured with one or more TRS resource set(s), NZP-CSI-RS resource set(s), or CSI trigger state(s) </w:t>
      </w:r>
    </w:p>
    <w:p w14:paraId="3D9D60CC" w14:textId="77777777" w:rsidR="005C423E" w:rsidRPr="008E1336" w:rsidRDefault="005C423E" w:rsidP="005C423E">
      <w:pPr>
        <w:pStyle w:val="afc"/>
        <w:numPr>
          <w:ilvl w:val="0"/>
          <w:numId w:val="20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8E1336">
        <w:rPr>
          <w:rFonts w:eastAsia="宋体" w:hint="eastAsia"/>
          <w:b/>
          <w:bCs/>
          <w:i/>
          <w:iCs/>
          <w:lang w:val="en-GB"/>
        </w:rPr>
        <w:t>T</w:t>
      </w:r>
      <w:r w:rsidRPr="008E1336">
        <w:rPr>
          <w:rFonts w:eastAsia="宋体"/>
          <w:b/>
          <w:bCs/>
          <w:i/>
          <w:iCs/>
          <w:lang w:val="en-GB"/>
        </w:rPr>
        <w:t>he specific SI to carry the resource</w:t>
      </w:r>
      <w:r w:rsidRPr="008E1336">
        <w:rPr>
          <w:rFonts w:eastAsia="宋体" w:hint="eastAsia"/>
          <w:b/>
          <w:bCs/>
          <w:i/>
          <w:iCs/>
          <w:lang w:val="en-GB"/>
        </w:rPr>
        <w:t>/reporting</w:t>
      </w:r>
      <w:r w:rsidRPr="008E1336">
        <w:rPr>
          <w:rFonts w:eastAsia="宋体"/>
          <w:b/>
          <w:bCs/>
          <w:i/>
          <w:iCs/>
          <w:lang w:val="en-GB"/>
        </w:rPr>
        <w:t xml:space="preserve"> configuration.</w:t>
      </w:r>
    </w:p>
    <w:p w14:paraId="59973758" w14:textId="77777777" w:rsidR="005C423E" w:rsidRPr="008E1336" w:rsidRDefault="005C423E" w:rsidP="005C423E">
      <w:pPr>
        <w:pStyle w:val="afc"/>
        <w:numPr>
          <w:ilvl w:val="0"/>
          <w:numId w:val="20"/>
        </w:numPr>
        <w:ind w:firstLineChars="0"/>
        <w:rPr>
          <w:rFonts w:eastAsia="宋体" w:hint="eastAsia"/>
          <w:b/>
          <w:bCs/>
          <w:i/>
          <w:iCs/>
          <w:lang w:val="en-GB"/>
        </w:rPr>
      </w:pPr>
      <w:r w:rsidRPr="008E1336">
        <w:rPr>
          <w:rFonts w:eastAsia="宋体"/>
          <w:b/>
          <w:bCs/>
          <w:i/>
          <w:iCs/>
          <w:lang w:val="en-GB"/>
        </w:rPr>
        <w:t>The specific restrictions for different configurations per scenario</w:t>
      </w:r>
      <w:r>
        <w:rPr>
          <w:rFonts w:eastAsia="宋体"/>
          <w:b/>
          <w:bCs/>
          <w:i/>
          <w:iCs/>
          <w:lang w:val="en-GB"/>
        </w:rPr>
        <w:t>, e.g.</w:t>
      </w:r>
    </w:p>
    <w:p w14:paraId="1932FE84" w14:textId="77777777" w:rsidR="005C423E" w:rsidRPr="007C7B5F" w:rsidRDefault="005C423E" w:rsidP="005C423E">
      <w:pPr>
        <w:pStyle w:val="afc"/>
        <w:numPr>
          <w:ilvl w:val="1"/>
          <w:numId w:val="21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For TRS resource sets or NZP CSI-RS resource sets for tracking with higher layer parameter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trs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-Info, the configuration for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reportQuantity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 is limited to ‘none’.</w:t>
      </w:r>
      <w:r w:rsidRPr="007C7B5F">
        <w:t xml:space="preserve"> </w:t>
      </w:r>
    </w:p>
    <w:p w14:paraId="545AD5BC" w14:textId="77777777" w:rsidR="005C423E" w:rsidRPr="007C7B5F" w:rsidRDefault="005C423E" w:rsidP="005C423E">
      <w:pPr>
        <w:pStyle w:val="afc"/>
        <w:numPr>
          <w:ilvl w:val="1"/>
          <w:numId w:val="21"/>
        </w:numPr>
        <w:ind w:firstLineChars="0"/>
        <w:rPr>
          <w:rFonts w:eastAsia="宋体"/>
          <w:b/>
          <w:bCs/>
          <w:i/>
          <w:iCs/>
          <w:lang w:val="en-GB"/>
        </w:rPr>
      </w:pPr>
      <w:r w:rsidRPr="007C7B5F">
        <w:rPr>
          <w:rFonts w:eastAsia="宋体"/>
          <w:b/>
          <w:bCs/>
          <w:i/>
          <w:iCs/>
          <w:lang w:val="en-GB"/>
        </w:rPr>
        <w:t xml:space="preserve">For the NZP </w:t>
      </w:r>
      <w:r w:rsidRPr="007C7B5F">
        <w:rPr>
          <w:rFonts w:eastAsia="宋体" w:hint="eastAsia"/>
          <w:b/>
          <w:bCs/>
          <w:i/>
          <w:iCs/>
          <w:lang w:val="en-GB"/>
        </w:rPr>
        <w:t>CSI-RS</w:t>
      </w:r>
      <w:r w:rsidRPr="007C7B5F">
        <w:rPr>
          <w:rFonts w:eastAsia="宋体"/>
          <w:b/>
          <w:bCs/>
          <w:i/>
          <w:iCs/>
          <w:lang w:val="en-GB"/>
        </w:rPr>
        <w:t xml:space="preserve"> resource sets </w:t>
      </w:r>
      <w:r w:rsidRPr="007C7B5F">
        <w:rPr>
          <w:rFonts w:eastAsia="宋体" w:hint="eastAsia"/>
          <w:b/>
          <w:bCs/>
          <w:i/>
          <w:iCs/>
          <w:lang w:val="en-GB"/>
        </w:rPr>
        <w:t>for</w:t>
      </w:r>
      <w:r w:rsidRPr="007C7B5F">
        <w:rPr>
          <w:rFonts w:eastAsia="宋体"/>
          <w:b/>
          <w:bCs/>
          <w:i/>
          <w:iCs/>
          <w:lang w:val="en-GB"/>
        </w:rPr>
        <w:t xml:space="preserve"> </w:t>
      </w:r>
      <w:r w:rsidRPr="007C7B5F">
        <w:rPr>
          <w:rFonts w:eastAsia="宋体" w:hint="eastAsia"/>
          <w:b/>
          <w:bCs/>
          <w:i/>
          <w:iCs/>
          <w:lang w:val="en-GB"/>
        </w:rPr>
        <w:t>CSI, the</w:t>
      </w:r>
      <w:r w:rsidRPr="007C7B5F">
        <w:rPr>
          <w:rFonts w:eastAsia="宋体"/>
          <w:b/>
          <w:bCs/>
          <w:i/>
          <w:iCs/>
          <w:lang w:val="en-GB"/>
        </w:rPr>
        <w:t xml:space="preserve"> configuration for </w:t>
      </w:r>
      <w:proofErr w:type="spellStart"/>
      <w:r w:rsidRPr="007C7B5F">
        <w:rPr>
          <w:rFonts w:eastAsia="宋体"/>
          <w:b/>
          <w:bCs/>
          <w:i/>
          <w:iCs/>
          <w:lang w:val="en-GB"/>
        </w:rPr>
        <w:t>reportQuantity</w:t>
      </w:r>
      <w:proofErr w:type="spellEnd"/>
      <w:r w:rsidRPr="007C7B5F">
        <w:rPr>
          <w:rFonts w:eastAsia="宋体"/>
          <w:b/>
          <w:bCs/>
          <w:i/>
          <w:iCs/>
          <w:lang w:val="en-GB"/>
        </w:rPr>
        <w:t xml:space="preserve"> of ‘cri-RI-i1’,</w:t>
      </w:r>
      <w:r w:rsidRPr="007C7B5F">
        <w:rPr>
          <w:b/>
          <w:bCs/>
          <w:i/>
          <w:iCs/>
        </w:rPr>
        <w:t xml:space="preserve"> ‘</w:t>
      </w:r>
      <w:r w:rsidRPr="007C7B5F">
        <w:rPr>
          <w:rFonts w:eastAsia="宋体"/>
          <w:b/>
          <w:bCs/>
          <w:i/>
          <w:iCs/>
          <w:lang w:val="en-GB"/>
        </w:rPr>
        <w:t>cri-RI-i1-CQI’,</w:t>
      </w:r>
      <w:r w:rsidRPr="007C7B5F">
        <w:rPr>
          <w:b/>
          <w:bCs/>
          <w:i/>
          <w:iCs/>
        </w:rPr>
        <w:t xml:space="preserve"> ‘</w:t>
      </w:r>
      <w:r w:rsidRPr="007C7B5F">
        <w:rPr>
          <w:rFonts w:eastAsia="宋体"/>
          <w:b/>
          <w:bCs/>
          <w:i/>
          <w:iCs/>
          <w:lang w:val="en-GB"/>
        </w:rPr>
        <w:t>cri-RI-CQI’ is supported.</w:t>
      </w:r>
    </w:p>
    <w:p w14:paraId="6047C145" w14:textId="77777777" w:rsidR="005C423E" w:rsidRPr="007C7B5F" w:rsidRDefault="005C423E" w:rsidP="005C423E">
      <w:pPr>
        <w:rPr>
          <w:rFonts w:eastAsia="宋体"/>
          <w:b/>
          <w:bCs/>
          <w:i/>
          <w:iCs/>
        </w:rPr>
      </w:pPr>
      <w:r w:rsidRPr="007C7B5F">
        <w:rPr>
          <w:rFonts w:eastAsia="宋体" w:hint="eastAsia"/>
          <w:b/>
          <w:bCs/>
          <w:i/>
          <w:iCs/>
        </w:rPr>
        <w:t>P</w:t>
      </w:r>
      <w:r w:rsidRPr="007C7B5F">
        <w:rPr>
          <w:rFonts w:eastAsia="宋体"/>
          <w:b/>
          <w:bCs/>
          <w:i/>
          <w:iCs/>
        </w:rPr>
        <w:t xml:space="preserve">roposal </w:t>
      </w:r>
      <w:r>
        <w:rPr>
          <w:rFonts w:eastAsia="宋体"/>
          <w:b/>
          <w:bCs/>
          <w:i/>
          <w:iCs/>
        </w:rPr>
        <w:t>4</w:t>
      </w:r>
      <w:r w:rsidRPr="007C7B5F">
        <w:rPr>
          <w:rFonts w:eastAsia="宋体"/>
          <w:b/>
          <w:bCs/>
          <w:i/>
          <w:iCs/>
        </w:rPr>
        <w:t xml:space="preserve">: Regarding early SRS/CSI/CSI-RS triggering, consider the following candidates, </w:t>
      </w:r>
    </w:p>
    <w:p w14:paraId="3BCE6D14" w14:textId="77777777" w:rsidR="005C423E" w:rsidRPr="007C7B5F" w:rsidRDefault="005C423E" w:rsidP="005C423E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>Candidate#1: Early triggering MAC CE, at least for the activation of semi-persistent CSI-RS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/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CSI/SRS, and </w:t>
      </w:r>
      <w:r>
        <w:rPr>
          <w:rFonts w:eastAsiaTheme="minorEastAsia" w:cs="Times New Roman"/>
          <w:b/>
          <w:bCs/>
          <w:i/>
          <w:iCs/>
          <w:lang w:val="en-GB"/>
        </w:rPr>
        <w:t xml:space="preserve">for 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aperiodic CSI-RS for tracking.</w:t>
      </w:r>
    </w:p>
    <w:p w14:paraId="793B5926" w14:textId="77777777" w:rsidR="005C423E" w:rsidRPr="007C7B5F" w:rsidRDefault="005C423E" w:rsidP="005C423E">
      <w:pPr>
        <w:pStyle w:val="afc"/>
        <w:numPr>
          <w:ilvl w:val="0"/>
          <w:numId w:val="11"/>
        </w:numPr>
        <w:ind w:firstLineChars="0"/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Candidate#2: Early triggering information of DCI for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a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periodic CSI-RS/CSI reporting triggering</w:t>
      </w:r>
      <w:r>
        <w:rPr>
          <w:rFonts w:eastAsiaTheme="minorEastAsia" w:cs="Times New Roman"/>
          <w:b/>
          <w:bCs/>
          <w:i/>
          <w:iCs/>
          <w:lang w:val="en-GB"/>
        </w:rPr>
        <w:t xml:space="preserve">, with optional MAC CE for the </w:t>
      </w:r>
      <w:proofErr w:type="spellStart"/>
      <w:r>
        <w:rPr>
          <w:rFonts w:eastAsiaTheme="minorEastAsia" w:cs="Times New Roman"/>
          <w:b/>
          <w:bCs/>
          <w:i/>
          <w:iCs/>
          <w:lang w:val="en-GB"/>
        </w:rPr>
        <w:t>subselection</w:t>
      </w:r>
      <w:proofErr w:type="spellEnd"/>
      <w:r>
        <w:rPr>
          <w:rFonts w:eastAsiaTheme="minorEastAsia" w:cs="Times New Roman"/>
          <w:b/>
          <w:bCs/>
          <w:i/>
          <w:iCs/>
          <w:lang w:val="en-GB"/>
        </w:rPr>
        <w:t xml:space="preserve"> within multiple configurations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. </w:t>
      </w:r>
    </w:p>
    <w:p w14:paraId="58066791" w14:textId="77777777" w:rsidR="005C423E" w:rsidRP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t>Proposal 5: Regarding early triggering CSI/CSI-RS for UE transitioning from RRC_IDLE/RRC_INACTIVE to RRC_CONNECTED via MSG4, consider the DCI format to support early triggering if there is no C-RNTI in MSG4.</w:t>
      </w:r>
    </w:p>
    <w:p w14:paraId="08BFFE65" w14:textId="77777777" w:rsidR="005C423E" w:rsidRP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t>-</w:t>
      </w:r>
      <w:r w:rsidRPr="005C423E">
        <w:rPr>
          <w:rFonts w:eastAsia="宋体"/>
          <w:b/>
          <w:i/>
          <w:iCs/>
        </w:rPr>
        <w:tab/>
        <w:t xml:space="preserve">Expand the legacy DCI formats to PDCCH for broadcast, </w:t>
      </w:r>
      <w:proofErr w:type="spellStart"/>
      <w:r w:rsidRPr="005C423E">
        <w:rPr>
          <w:rFonts w:eastAsia="宋体"/>
          <w:b/>
          <w:i/>
          <w:iCs/>
        </w:rPr>
        <w:t>i.g.</w:t>
      </w:r>
      <w:proofErr w:type="spellEnd"/>
      <w:r w:rsidRPr="005C423E">
        <w:rPr>
          <w:rFonts w:eastAsia="宋体"/>
          <w:b/>
          <w:i/>
          <w:iCs/>
        </w:rPr>
        <w:t xml:space="preserve"> DCI format 0_1 with CRC scrambled by TC-RNTI.</w:t>
      </w:r>
    </w:p>
    <w:p w14:paraId="19DFA624" w14:textId="77777777" w:rsid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t>-</w:t>
      </w:r>
      <w:r w:rsidRPr="005C423E">
        <w:rPr>
          <w:rFonts w:eastAsia="宋体"/>
          <w:b/>
          <w:i/>
          <w:iCs/>
        </w:rPr>
        <w:tab/>
        <w:t xml:space="preserve">Introducing an indication field in the legacy DCI format to trigger the CSI-RS/CSI reporting </w:t>
      </w:r>
      <w:proofErr w:type="spellStart"/>
      <w:r w:rsidRPr="005C423E">
        <w:rPr>
          <w:rFonts w:eastAsia="宋体"/>
          <w:b/>
          <w:i/>
          <w:iCs/>
        </w:rPr>
        <w:t>i.g.</w:t>
      </w:r>
      <w:proofErr w:type="spellEnd"/>
      <w:r w:rsidRPr="005C423E">
        <w:rPr>
          <w:rFonts w:eastAsia="宋体"/>
          <w:b/>
          <w:i/>
          <w:iCs/>
        </w:rPr>
        <w:t xml:space="preserve"> CSI request in DCI format 0_0.</w:t>
      </w:r>
    </w:p>
    <w:p w14:paraId="234EA79C" w14:textId="651C6E1F" w:rsidR="005C423E" w:rsidRP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t xml:space="preserve">Proposal 6: Regarding the early CSI/CSI-RS triggering, the triggered CSI-RS/CSI report setting should not be associated with </w:t>
      </w:r>
    </w:p>
    <w:p w14:paraId="1B80C418" w14:textId="77777777" w:rsidR="005C423E" w:rsidRP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t>-</w:t>
      </w:r>
      <w:r w:rsidRPr="005C423E">
        <w:rPr>
          <w:rFonts w:eastAsia="宋体"/>
          <w:b/>
          <w:i/>
          <w:iCs/>
        </w:rPr>
        <w:tab/>
        <w:t xml:space="preserve">a dormant DL BWP for CSI reporting or aperiodic CSI-RS, unless the BWP is indicated by </w:t>
      </w:r>
      <w:proofErr w:type="spellStart"/>
      <w:r w:rsidRPr="005C423E">
        <w:rPr>
          <w:rFonts w:eastAsia="宋体"/>
          <w:b/>
          <w:i/>
          <w:iCs/>
        </w:rPr>
        <w:t>firstActiveDownlinkBWP</w:t>
      </w:r>
      <w:proofErr w:type="spellEnd"/>
      <w:r w:rsidRPr="005C423E">
        <w:rPr>
          <w:rFonts w:eastAsia="宋体"/>
          <w:b/>
          <w:i/>
          <w:iCs/>
        </w:rPr>
        <w:t xml:space="preserve">-Id when the </w:t>
      </w:r>
      <w:proofErr w:type="spellStart"/>
      <w:r w:rsidRPr="005C423E">
        <w:rPr>
          <w:rFonts w:eastAsia="宋体"/>
          <w:b/>
          <w:i/>
          <w:iCs/>
        </w:rPr>
        <w:t>SCell</w:t>
      </w:r>
      <w:proofErr w:type="spellEnd"/>
      <w:r w:rsidRPr="005C423E">
        <w:rPr>
          <w:rFonts w:eastAsia="宋体"/>
          <w:b/>
          <w:i/>
          <w:iCs/>
        </w:rPr>
        <w:t xml:space="preserve"> is activated by MAC CE</w:t>
      </w:r>
    </w:p>
    <w:p w14:paraId="230554BA" w14:textId="77777777" w:rsidR="005C423E" w:rsidRDefault="005C423E" w:rsidP="005C423E">
      <w:pPr>
        <w:rPr>
          <w:rFonts w:eastAsia="宋体"/>
          <w:b/>
          <w:i/>
          <w:iCs/>
        </w:rPr>
      </w:pPr>
      <w:r w:rsidRPr="005C423E">
        <w:rPr>
          <w:rFonts w:eastAsia="宋体"/>
          <w:b/>
          <w:i/>
          <w:iCs/>
        </w:rPr>
        <w:lastRenderedPageBreak/>
        <w:t>-</w:t>
      </w:r>
      <w:r w:rsidRPr="005C423E">
        <w:rPr>
          <w:rFonts w:eastAsia="宋体"/>
          <w:b/>
          <w:i/>
          <w:iCs/>
        </w:rPr>
        <w:tab/>
        <w:t>a non-active DL BWP, unless the UE indicate the specific capability for non-active CSI-RS/CSI setting.</w:t>
      </w:r>
    </w:p>
    <w:p w14:paraId="0B1FDFD9" w14:textId="13A221E9" w:rsidR="005C423E" w:rsidRPr="007C7B5F" w:rsidRDefault="005C423E" w:rsidP="005C423E">
      <w:pPr>
        <w:rPr>
          <w:rFonts w:eastAsia="宋体"/>
          <w:b/>
          <w:i/>
          <w:iCs/>
        </w:rPr>
      </w:pPr>
      <w:r>
        <w:rPr>
          <w:rFonts w:eastAsia="宋体"/>
          <w:b/>
          <w:i/>
          <w:iCs/>
        </w:rPr>
        <w:t>Observation 2</w:t>
      </w:r>
      <w:r w:rsidRPr="007C7B5F">
        <w:rPr>
          <w:rFonts w:eastAsia="宋体"/>
          <w:b/>
          <w:i/>
          <w:iCs/>
        </w:rPr>
        <w:t xml:space="preserve">: For the CSI-RS resource mapping </w:t>
      </w:r>
      <w:r>
        <w:rPr>
          <w:rFonts w:eastAsia="宋体"/>
          <w:b/>
          <w:i/>
          <w:iCs/>
        </w:rPr>
        <w:t>reusing the legacy</w:t>
      </w:r>
      <w:r w:rsidR="00F631A4" w:rsidRPr="00F631A4">
        <w:t xml:space="preserve"> </w:t>
      </w:r>
      <w:r w:rsidR="00F631A4" w:rsidRPr="00F631A4">
        <w:rPr>
          <w:rFonts w:eastAsia="宋体"/>
          <w:b/>
          <w:i/>
          <w:iCs/>
        </w:rPr>
        <w:t>OCC length, CDM group type, number of CDM groups</w:t>
      </w:r>
      <w:r>
        <w:rPr>
          <w:rFonts w:eastAsia="宋体"/>
          <w:b/>
          <w:i/>
          <w:iCs/>
        </w:rPr>
        <w:t xml:space="preserve"> </w:t>
      </w:r>
      <w:r w:rsidRPr="007C7B5F">
        <w:rPr>
          <w:rFonts w:eastAsia="宋体"/>
          <w:b/>
          <w:i/>
          <w:iCs/>
        </w:rPr>
        <w:t>for</w:t>
      </w:r>
      <w:r>
        <w:rPr>
          <w:rFonts w:eastAsia="宋体"/>
          <w:b/>
          <w:i/>
          <w:iCs/>
        </w:rPr>
        <w:t xml:space="preserve"> </w:t>
      </w:r>
      <w:r w:rsidRPr="007C7B5F">
        <w:rPr>
          <w:rFonts w:eastAsia="宋体"/>
          <w:b/>
          <w:i/>
          <w:iCs/>
        </w:rPr>
        <w:t xml:space="preserve">48, 64, and 128 CSI-RS ports, </w:t>
      </w:r>
      <w:r>
        <w:rPr>
          <w:rFonts w:eastAsia="宋体"/>
          <w:b/>
          <w:i/>
          <w:iCs/>
        </w:rPr>
        <w:t>there are</w:t>
      </w:r>
      <w:r w:rsidRPr="007C7B5F">
        <w:rPr>
          <w:rFonts w:eastAsia="宋体"/>
          <w:b/>
          <w:i/>
          <w:iCs/>
        </w:rPr>
        <w:t xml:space="preserve"> the following candidates</w:t>
      </w:r>
      <w:r>
        <w:rPr>
          <w:rFonts w:eastAsia="宋体"/>
          <w:b/>
          <w:i/>
          <w:iCs/>
        </w:rPr>
        <w:t xml:space="preserve"> to be down-selected:</w:t>
      </w:r>
    </w:p>
    <w:p w14:paraId="60DB3BD5" w14:textId="77777777" w:rsidR="005C423E" w:rsidRPr="007C7B5F" w:rsidRDefault="005C423E" w:rsidP="005C423E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48, there are</w:t>
      </w:r>
    </w:p>
    <w:p w14:paraId="55933677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 w:hint="eastAsia"/>
          <w:b/>
          <w:i/>
          <w:iCs/>
        </w:rPr>
        <w:t>2</w:t>
      </w:r>
      <w:r w:rsidRPr="007C7B5F">
        <w:rPr>
          <w:rFonts w:eastAsia="宋体"/>
          <w:b/>
          <w:i/>
          <w:iCs/>
        </w:rPr>
        <w:t xml:space="preserve">4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'fd-CDM2';</w:t>
      </w:r>
    </w:p>
    <w:p w14:paraId="0B9D5624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12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2DFE4D90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'cdm8-FD2-TD4';</w:t>
      </w:r>
    </w:p>
    <w:p w14:paraId="0FF266C8" w14:textId="77777777" w:rsidR="005C423E" w:rsidRPr="007C7B5F" w:rsidRDefault="005C423E" w:rsidP="005C423E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64, there are</w:t>
      </w:r>
    </w:p>
    <w:p w14:paraId="615DB57C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32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'fd-CDM2';</w:t>
      </w:r>
    </w:p>
    <w:p w14:paraId="6308440A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16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4F272659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8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'cdm8-FD2-TD4'.</w:t>
      </w:r>
    </w:p>
    <w:p w14:paraId="2BF701B2" w14:textId="77777777" w:rsidR="005C423E" w:rsidRPr="007C7B5F" w:rsidRDefault="005C423E" w:rsidP="005C423E">
      <w:pPr>
        <w:pStyle w:val="afc"/>
        <w:numPr>
          <w:ilvl w:val="0"/>
          <w:numId w:val="14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When the number of CSI-RS </w:t>
      </w:r>
      <w:r w:rsidRPr="007C7B5F">
        <w:rPr>
          <w:rFonts w:eastAsia="宋体" w:hint="eastAsia"/>
          <w:b/>
          <w:i/>
          <w:iCs/>
        </w:rPr>
        <w:t>p</w:t>
      </w:r>
      <w:r w:rsidRPr="007C7B5F">
        <w:rPr>
          <w:rFonts w:eastAsia="宋体"/>
          <w:b/>
          <w:i/>
          <w:iCs/>
        </w:rPr>
        <w:t>orts equals to 128, there are</w:t>
      </w:r>
    </w:p>
    <w:p w14:paraId="3E08C994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64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'fd-CDM2';</w:t>
      </w:r>
    </w:p>
    <w:p w14:paraId="722A0A47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24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'cdm4-FD2-TD2';</w:t>
      </w:r>
    </w:p>
    <w:p w14:paraId="51D94BFD" w14:textId="77777777" w:rsidR="005C423E" w:rsidRPr="007C7B5F" w:rsidRDefault="005C423E" w:rsidP="005C423E">
      <w:pPr>
        <w:pStyle w:val="afc"/>
        <w:numPr>
          <w:ilvl w:val="1"/>
          <w:numId w:val="15"/>
        </w:numPr>
        <w:ind w:firstLineChars="0"/>
        <w:rPr>
          <w:rFonts w:eastAsia="宋体"/>
          <w:b/>
          <w:i/>
          <w:iCs/>
        </w:rPr>
      </w:pPr>
      <w:r w:rsidRPr="007C7B5F">
        <w:rPr>
          <w:rFonts w:eastAsia="宋体"/>
          <w:b/>
          <w:i/>
          <w:iCs/>
        </w:rPr>
        <w:t xml:space="preserve">16 CDM groups, with </w:t>
      </w:r>
      <w:proofErr w:type="spellStart"/>
      <w:r w:rsidRPr="007C7B5F">
        <w:rPr>
          <w:rFonts w:eastAsia="宋体"/>
          <w:b/>
          <w:i/>
          <w:iCs/>
        </w:rPr>
        <w:t>cdm</w:t>
      </w:r>
      <w:proofErr w:type="spellEnd"/>
      <w:r w:rsidRPr="007C7B5F">
        <w:rPr>
          <w:rFonts w:eastAsia="宋体"/>
          <w:b/>
          <w:i/>
          <w:iCs/>
        </w:rPr>
        <w:t>-Type equal to 'cdm8-FD2-TD4'.</w:t>
      </w:r>
    </w:p>
    <w:p w14:paraId="42C4E585" w14:textId="7A20C4F6" w:rsidR="00D84CA3" w:rsidRDefault="00D84CA3" w:rsidP="00D84CA3">
      <w:pPr>
        <w:rPr>
          <w:rFonts w:eastAsiaTheme="minorEastAsia" w:cs="Times New Roman"/>
          <w:b/>
          <w:bCs/>
          <w:i/>
          <w:iCs/>
          <w:lang w:val="en-GB"/>
        </w:rPr>
      </w:pPr>
      <w:r w:rsidRPr="007C7B5F">
        <w:rPr>
          <w:rFonts w:eastAsiaTheme="minorEastAsia" w:cs="Times New Roman" w:hint="eastAsia"/>
          <w:b/>
          <w:bCs/>
          <w:i/>
          <w:iCs/>
        </w:rPr>
        <w:t>Proposal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 xml:space="preserve"> </w:t>
      </w:r>
      <w:r w:rsidR="005C423E">
        <w:rPr>
          <w:rFonts w:eastAsiaTheme="minorEastAsia" w:cs="Times New Roman"/>
          <w:b/>
          <w:bCs/>
          <w:i/>
          <w:iCs/>
          <w:lang w:val="en-GB"/>
        </w:rPr>
        <w:t>7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: 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F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>or density of 1/3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1/4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1/6</w:t>
      </w:r>
      <w:r w:rsidRPr="007C7B5F">
        <w:rPr>
          <w:rFonts w:eastAsiaTheme="minorEastAsia" w:cs="Times New Roman" w:hint="eastAsia"/>
          <w:b/>
          <w:bCs/>
          <w:i/>
          <w:iCs/>
          <w:lang w:val="en-GB"/>
        </w:rPr>
        <w:t>,</w:t>
      </w:r>
      <w:r w:rsidRPr="007C7B5F">
        <w:rPr>
          <w:rFonts w:eastAsiaTheme="minorEastAsia" w:cs="Times New Roman"/>
          <w:b/>
          <w:bCs/>
          <w:i/>
          <w:iCs/>
          <w:lang w:val="en-GB"/>
        </w:rPr>
        <w:t xml:space="preserve"> and 1/8, UE is expected to be provided an indication for RB level offset form high layer parameter ‘density’, e.g. indicating which RB are occupied by CSI-RS every 3, 4, 6, and 8 RBs.</w:t>
      </w:r>
    </w:p>
    <w:p w14:paraId="6F771996" w14:textId="77777777" w:rsidR="008B5635" w:rsidRPr="00D84CA3" w:rsidRDefault="008B5635">
      <w:pPr>
        <w:rPr>
          <w:rFonts w:eastAsia="黑体" w:cs="Times New Roman"/>
          <w:b/>
          <w:i/>
          <w:lang w:val="en-GB"/>
        </w:rPr>
      </w:pPr>
    </w:p>
    <w:p w14:paraId="471D9025" w14:textId="77777777" w:rsidR="008B5635" w:rsidRDefault="0000000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420" w:hanging="420"/>
        <w:jc w:val="left"/>
        <w:textAlignment w:val="baseline"/>
        <w:outlineLvl w:val="0"/>
        <w:rPr>
          <w:rFonts w:ascii="Arial" w:eastAsia="Arial" w:hAnsi="Arial" w:cs="Times New Roman"/>
          <w:kern w:val="0"/>
          <w:sz w:val="36"/>
          <w:lang w:val="en-GB" w:eastAsia="en-US"/>
        </w:rPr>
      </w:pPr>
      <w:r>
        <w:rPr>
          <w:rFonts w:ascii="Arial" w:eastAsia="Arial" w:hAnsi="Arial" w:cs="Times New Roman"/>
          <w:kern w:val="0"/>
          <w:sz w:val="36"/>
          <w:lang w:val="en-GB" w:eastAsia="en-US"/>
        </w:rPr>
        <w:t>4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tab/>
        <w:t>Reference</w:t>
      </w:r>
      <w:r>
        <w:rPr>
          <w:rFonts w:ascii="Arial" w:eastAsia="Arial" w:hAnsi="Arial" w:cs="Times New Roman"/>
          <w:kern w:val="0"/>
          <w:sz w:val="36"/>
          <w:lang w:val="en-GB" w:eastAsia="en-US"/>
        </w:rPr>
        <w:fldChar w:fldCharType="begin"/>
      </w:r>
      <w:r>
        <w:rPr>
          <w:rFonts w:ascii="Arial" w:eastAsia="Arial" w:hAnsi="Arial" w:cs="Times New Roman"/>
          <w:kern w:val="0"/>
          <w:sz w:val="36"/>
          <w:lang w:val="en-GB" w:eastAsia="en-US"/>
        </w:rPr>
        <w:instrText xml:space="preserve"> REF PP4 \h  \* MERGEFORMAT </w:instrText>
      </w:r>
      <w:r>
        <w:rPr>
          <w:rFonts w:ascii="Arial" w:eastAsia="Arial" w:hAnsi="Arial" w:cs="Times New Roman"/>
          <w:kern w:val="0"/>
          <w:sz w:val="36"/>
          <w:lang w:val="en-GB" w:eastAsia="en-US"/>
        </w:rPr>
      </w:r>
      <w:r>
        <w:rPr>
          <w:rFonts w:ascii="Arial" w:eastAsia="Arial" w:hAnsi="Arial" w:cs="Times New Roman"/>
          <w:kern w:val="0"/>
          <w:sz w:val="36"/>
          <w:lang w:val="en-GB" w:eastAsia="en-US"/>
        </w:rPr>
        <w:fldChar w:fldCharType="separate"/>
      </w:r>
    </w:p>
    <w:p w14:paraId="48F9EE09" w14:textId="41A17404" w:rsidR="00D02164" w:rsidRDefault="00000000" w:rsidP="00D02164">
      <w:pPr>
        <w:rPr>
          <w:lang w:val="en-GB"/>
        </w:rPr>
      </w:pPr>
      <w:r>
        <w:rPr>
          <w:rFonts w:eastAsiaTheme="minorEastAsia"/>
          <w:iCs/>
          <w:lang w:val="en-GB"/>
        </w:rPr>
        <w:fldChar w:fldCharType="end"/>
      </w:r>
      <w:r w:rsidR="00D02164">
        <w:rPr>
          <w:lang w:val="en-GB"/>
        </w:rPr>
        <w:t xml:space="preserve">[1] </w:t>
      </w:r>
      <w:r w:rsidR="00B56C10" w:rsidRPr="00B56C10">
        <w:rPr>
          <w:lang w:val="en-GB"/>
        </w:rPr>
        <w:t>RP-251856</w:t>
      </w:r>
      <w:r w:rsidR="00D02164" w:rsidRPr="00D02164">
        <w:rPr>
          <w:lang w:val="en-GB"/>
        </w:rPr>
        <w:t xml:space="preserve">, New WID: NR MIMO Phase </w:t>
      </w:r>
      <w:r w:rsidR="00B56C10">
        <w:rPr>
          <w:lang w:val="en-GB"/>
        </w:rPr>
        <w:t>6</w:t>
      </w:r>
      <w:r w:rsidR="00410CAE">
        <w:rPr>
          <w:rFonts w:ascii="宋体" w:eastAsia="宋体" w:hAnsi="宋体" w:cs="宋体" w:hint="eastAsia"/>
          <w:lang w:val="en-GB"/>
        </w:rPr>
        <w:t>.</w:t>
      </w:r>
    </w:p>
    <w:p w14:paraId="39E82561" w14:textId="77777777" w:rsidR="003E0AC2" w:rsidRPr="003E0AC2" w:rsidRDefault="003E0AC2" w:rsidP="00D02164">
      <w:pPr>
        <w:rPr>
          <w:lang w:val="en-GB"/>
        </w:rPr>
      </w:pPr>
    </w:p>
    <w:sectPr w:rsidR="003E0AC2" w:rsidRPr="003E0AC2">
      <w:headerReference w:type="even" r:id="rId8"/>
      <w:headerReference w:type="default" r:id="rId9"/>
      <w:footerReference w:type="default" r:id="rId10"/>
      <w:head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A372AD" w14:textId="77777777" w:rsidR="00220ECC" w:rsidRDefault="00220ECC">
      <w:pPr>
        <w:spacing w:line="240" w:lineRule="auto"/>
      </w:pPr>
      <w:r>
        <w:separator/>
      </w:r>
    </w:p>
  </w:endnote>
  <w:endnote w:type="continuationSeparator" w:id="0">
    <w:p w14:paraId="0122D881" w14:textId="77777777" w:rsidR="00220ECC" w:rsidRDefault="00220EC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80151315"/>
    </w:sdtPr>
    <w:sdtContent>
      <w:p w14:paraId="53BB0A26" w14:textId="77777777" w:rsidR="008B5635" w:rsidRDefault="00000000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3</w:t>
        </w:r>
        <w:r>
          <w:fldChar w:fldCharType="end"/>
        </w:r>
      </w:p>
    </w:sdtContent>
  </w:sdt>
  <w:p w14:paraId="49812DA5" w14:textId="77777777" w:rsidR="008B5635" w:rsidRDefault="008B563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7A0A1E" w14:textId="77777777" w:rsidR="00220ECC" w:rsidRDefault="00220ECC">
      <w:pPr>
        <w:spacing w:after="0" w:line="240" w:lineRule="auto"/>
      </w:pPr>
      <w:r>
        <w:separator/>
      </w:r>
    </w:p>
  </w:footnote>
  <w:footnote w:type="continuationSeparator" w:id="0">
    <w:p w14:paraId="20E771BC" w14:textId="77777777" w:rsidR="00220ECC" w:rsidRDefault="00220EC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2FF6D8" w14:textId="77777777" w:rsidR="008B5635" w:rsidRDefault="008B5635">
    <w:pPr>
      <w:pStyle w:val="af"/>
      <w:spacing w:before="12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064AC" w14:textId="77777777" w:rsidR="008B5635" w:rsidRDefault="008B5635">
    <w:pPr>
      <w:pStyle w:val="af"/>
      <w:spacing w:before="12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0F346D" w14:textId="77777777" w:rsidR="008B5635" w:rsidRDefault="008B5635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BA1DB1"/>
    <w:multiLevelType w:val="hybridMultilevel"/>
    <w:tmpl w:val="AB6A9586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46478C0"/>
    <w:multiLevelType w:val="hybridMultilevel"/>
    <w:tmpl w:val="53FEBB4A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DD76997"/>
    <w:multiLevelType w:val="hybridMultilevel"/>
    <w:tmpl w:val="2AEE565E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1253B50"/>
    <w:multiLevelType w:val="hybridMultilevel"/>
    <w:tmpl w:val="0C7C3400"/>
    <w:lvl w:ilvl="0" w:tplc="FFFFFFFF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7E6A4A8A">
      <w:start w:val="6"/>
      <w:numFmt w:val="bullet"/>
      <w:lvlText w:val="-"/>
      <w:lvlJc w:val="left"/>
      <w:pPr>
        <w:ind w:left="840" w:hanging="420"/>
      </w:pPr>
      <w:rPr>
        <w:rFonts w:ascii="Arial" w:eastAsiaTheme="minorEastAsia" w:hAnsi="Arial" w:cs="Arial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1B55428"/>
    <w:multiLevelType w:val="hybridMultilevel"/>
    <w:tmpl w:val="383849CC"/>
    <w:lvl w:ilvl="0" w:tplc="08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FFFFFFFF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5" w15:restartNumberingAfterBreak="0">
    <w:nsid w:val="21C53C95"/>
    <w:multiLevelType w:val="hybridMultilevel"/>
    <w:tmpl w:val="AF562854"/>
    <w:lvl w:ilvl="0" w:tplc="09E26578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8F86914"/>
    <w:multiLevelType w:val="multilevel"/>
    <w:tmpl w:val="28F86914"/>
    <w:lvl w:ilvl="0">
      <w:start w:val="1"/>
      <w:numFmt w:val="decimal"/>
      <w:pStyle w:val="title1"/>
      <w:lvlText w:val="%1."/>
      <w:lvlJc w:val="left"/>
      <w:pPr>
        <w:ind w:left="425" w:hanging="425"/>
      </w:pPr>
    </w:lvl>
    <w:lvl w:ilvl="1">
      <w:start w:val="1"/>
      <w:numFmt w:val="decimal"/>
      <w:pStyle w:val="title2"/>
      <w:lvlText w:val="%1.%2."/>
      <w:lvlJc w:val="left"/>
      <w:pPr>
        <w:ind w:left="567" w:hanging="567"/>
      </w:pPr>
    </w:lvl>
    <w:lvl w:ilvl="2">
      <w:start w:val="1"/>
      <w:numFmt w:val="decimal"/>
      <w:pStyle w:val="title3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7" w15:restartNumberingAfterBreak="0">
    <w:nsid w:val="2968410B"/>
    <w:multiLevelType w:val="hybridMultilevel"/>
    <w:tmpl w:val="081EE54C"/>
    <w:lvl w:ilvl="0" w:tplc="09E26578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2A786D3E"/>
    <w:multiLevelType w:val="multilevel"/>
    <w:tmpl w:val="2A786D3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6" w:hanging="360"/>
      </w:pPr>
      <w:rPr>
        <w:rFonts w:hint="default"/>
        <w:sz w:val="32"/>
      </w:rPr>
    </w:lvl>
    <w:lvl w:ilvl="2">
      <w:start w:val="1"/>
      <w:numFmt w:val="decimal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2B9B05C1"/>
    <w:multiLevelType w:val="hybridMultilevel"/>
    <w:tmpl w:val="F0D828A2"/>
    <w:lvl w:ilvl="0" w:tplc="09E26578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19678E3"/>
    <w:multiLevelType w:val="hybridMultilevel"/>
    <w:tmpl w:val="692A03A4"/>
    <w:lvl w:ilvl="0" w:tplc="FFFFFFFF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9E26578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B557C1"/>
    <w:multiLevelType w:val="multilevel"/>
    <w:tmpl w:val="33B557C1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ascii="Times New Roman" w:hAnsi="Times New Roman" w:cs="Times New Roman" w:hint="default"/>
        <w:b/>
        <w:i w:val="0"/>
        <w:sz w:val="24"/>
      </w:rPr>
    </w:lvl>
    <w:lvl w:ilvl="2">
      <w:start w:val="1"/>
      <w:numFmt w:val="decimal"/>
      <w:pStyle w:val="3"/>
      <w:lvlText w:val="%1.%2.%3"/>
      <w:lvlJc w:val="left"/>
      <w:pPr>
        <w:tabs>
          <w:tab w:val="left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abstractNum w:abstractNumId="12" w15:restartNumberingAfterBreak="0">
    <w:nsid w:val="3A0B7B5B"/>
    <w:multiLevelType w:val="hybridMultilevel"/>
    <w:tmpl w:val="3A02AA12"/>
    <w:lvl w:ilvl="0" w:tplc="1850186C">
      <w:start w:val="2"/>
      <w:numFmt w:val="decimal"/>
      <w:lvlText w:val="%1."/>
      <w:lvlJc w:val="left"/>
      <w:pPr>
        <w:ind w:left="360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CE133BC"/>
    <w:multiLevelType w:val="hybridMultilevel"/>
    <w:tmpl w:val="0EF4240E"/>
    <w:lvl w:ilvl="0" w:tplc="09E26578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4" w15:restartNumberingAfterBreak="0">
    <w:nsid w:val="44EC4993"/>
    <w:multiLevelType w:val="multilevel"/>
    <w:tmpl w:val="44EC4993"/>
    <w:lvl w:ilvl="0">
      <w:start w:val="1"/>
      <w:numFmt w:val="decimal"/>
      <w:lvlText w:val="%1"/>
      <w:lvlJc w:val="left"/>
      <w:pPr>
        <w:ind w:left="425" w:hanging="425"/>
      </w:pPr>
    </w:lvl>
    <w:lvl w:ilvl="1">
      <w:start w:val="1"/>
      <w:numFmt w:val="decimal"/>
      <w:lvlText w:val="%1.%2"/>
      <w:lvlJc w:val="left"/>
      <w:pPr>
        <w:ind w:left="7938" w:hanging="567"/>
      </w:pPr>
    </w:lvl>
    <w:lvl w:ilvl="2">
      <w:start w:val="1"/>
      <w:numFmt w:val="decimal"/>
      <w:lvlText w:val="%1.%2.%3"/>
      <w:lvlJc w:val="left"/>
      <w:pPr>
        <w:ind w:left="567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5" w15:restartNumberingAfterBreak="0">
    <w:nsid w:val="62297FD9"/>
    <w:multiLevelType w:val="hybridMultilevel"/>
    <w:tmpl w:val="7EB67F6E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FF004C8E">
      <w:start w:val="6"/>
      <w:numFmt w:val="bullet"/>
      <w:lvlText w:val="-"/>
      <w:lvlJc w:val="left"/>
      <w:pPr>
        <w:ind w:left="1200" w:hanging="420"/>
      </w:pPr>
      <w:rPr>
        <w:rFonts w:ascii="Times New Roman" w:eastAsia="等线" w:hAnsi="Times New Roman" w:cs="Times New Roman" w:hint="default"/>
      </w:rPr>
    </w:lvl>
    <w:lvl w:ilvl="2" w:tplc="FFFFFFFF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6" w15:restartNumberingAfterBreak="0">
    <w:nsid w:val="65082583"/>
    <w:multiLevelType w:val="hybridMultilevel"/>
    <w:tmpl w:val="93941952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8485E07"/>
    <w:multiLevelType w:val="hybridMultilevel"/>
    <w:tmpl w:val="D430D58A"/>
    <w:lvl w:ilvl="0" w:tplc="7E6A4A8A">
      <w:start w:val="6"/>
      <w:numFmt w:val="bullet"/>
      <w:lvlText w:val="-"/>
      <w:lvlJc w:val="left"/>
      <w:pPr>
        <w:ind w:left="420" w:hanging="420"/>
      </w:pPr>
      <w:rPr>
        <w:rFonts w:ascii="Arial" w:eastAsiaTheme="minorEastAsia" w:hAnsi="Arial" w:cs="Arial" w:hint="default"/>
      </w:rPr>
    </w:lvl>
    <w:lvl w:ilvl="1" w:tplc="FFFFFFFF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6A1D1C7C"/>
    <w:multiLevelType w:val="multilevel"/>
    <w:tmpl w:val="6A1D1C7C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9" w15:restartNumberingAfterBreak="0">
    <w:nsid w:val="75A74B51"/>
    <w:multiLevelType w:val="hybridMultilevel"/>
    <w:tmpl w:val="544AF43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7BED18BC"/>
    <w:multiLevelType w:val="multilevel"/>
    <w:tmpl w:val="7BED18BC"/>
    <w:lvl w:ilvl="0">
      <w:start w:val="1"/>
      <w:numFmt w:val="decimal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left" w:pos="-1247"/>
        </w:tabs>
        <w:ind w:left="170" w:hanging="170"/>
      </w:pPr>
      <w:rPr>
        <w:rFonts w:hint="default"/>
        <w:i w:val="0"/>
        <w:iCs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abstractNum w:abstractNumId="21" w15:restartNumberingAfterBreak="0">
    <w:nsid w:val="7EF43DDD"/>
    <w:multiLevelType w:val="hybridMultilevel"/>
    <w:tmpl w:val="238C0A18"/>
    <w:lvl w:ilvl="0" w:tplc="09E26578">
      <w:start w:val="2"/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14047015">
    <w:abstractNumId w:val="11"/>
  </w:num>
  <w:num w:numId="2" w16cid:durableId="1852068553">
    <w:abstractNumId w:val="20"/>
  </w:num>
  <w:num w:numId="3" w16cid:durableId="1165129763">
    <w:abstractNumId w:val="6"/>
  </w:num>
  <w:num w:numId="4" w16cid:durableId="226956928">
    <w:abstractNumId w:val="8"/>
  </w:num>
  <w:num w:numId="5" w16cid:durableId="259415515">
    <w:abstractNumId w:val="14"/>
  </w:num>
  <w:num w:numId="6" w16cid:durableId="1980015">
    <w:abstractNumId w:val="13"/>
  </w:num>
  <w:num w:numId="7" w16cid:durableId="1912963001">
    <w:abstractNumId w:val="15"/>
  </w:num>
  <w:num w:numId="8" w16cid:durableId="1325354790">
    <w:abstractNumId w:val="18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4690630">
    <w:abstractNumId w:val="12"/>
  </w:num>
  <w:num w:numId="10" w16cid:durableId="1237208302">
    <w:abstractNumId w:val="4"/>
  </w:num>
  <w:num w:numId="11" w16cid:durableId="596982158">
    <w:abstractNumId w:val="7"/>
  </w:num>
  <w:num w:numId="12" w16cid:durableId="719284227">
    <w:abstractNumId w:val="21"/>
  </w:num>
  <w:num w:numId="13" w16cid:durableId="684863675">
    <w:abstractNumId w:val="5"/>
  </w:num>
  <w:num w:numId="14" w16cid:durableId="1331132888">
    <w:abstractNumId w:val="9"/>
  </w:num>
  <w:num w:numId="15" w16cid:durableId="1596983654">
    <w:abstractNumId w:val="10"/>
  </w:num>
  <w:num w:numId="16" w16cid:durableId="1853645269">
    <w:abstractNumId w:val="19"/>
  </w:num>
  <w:num w:numId="17" w16cid:durableId="1776973420">
    <w:abstractNumId w:val="17"/>
  </w:num>
  <w:num w:numId="18" w16cid:durableId="332223779">
    <w:abstractNumId w:val="16"/>
  </w:num>
  <w:num w:numId="19" w16cid:durableId="2004162247">
    <w:abstractNumId w:val="1"/>
  </w:num>
  <w:num w:numId="20" w16cid:durableId="1313022394">
    <w:abstractNumId w:val="2"/>
  </w:num>
  <w:num w:numId="21" w16cid:durableId="688146489">
    <w:abstractNumId w:val="3"/>
  </w:num>
  <w:num w:numId="22" w16cid:durableId="676277134">
    <w:abstractNumId w:val="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isplayHorizontalDrawingGridEvery w:val="0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2A27"/>
    <w:rsid w:val="00000664"/>
    <w:rsid w:val="00003BF2"/>
    <w:rsid w:val="00005A38"/>
    <w:rsid w:val="00007686"/>
    <w:rsid w:val="00012430"/>
    <w:rsid w:val="000130C8"/>
    <w:rsid w:val="00017480"/>
    <w:rsid w:val="00024A87"/>
    <w:rsid w:val="00025A1A"/>
    <w:rsid w:val="000260F9"/>
    <w:rsid w:val="000327AD"/>
    <w:rsid w:val="00037150"/>
    <w:rsid w:val="00037316"/>
    <w:rsid w:val="0004129A"/>
    <w:rsid w:val="00042DEC"/>
    <w:rsid w:val="000449A9"/>
    <w:rsid w:val="00046021"/>
    <w:rsid w:val="00046D3F"/>
    <w:rsid w:val="00046ECE"/>
    <w:rsid w:val="000504E5"/>
    <w:rsid w:val="0005052F"/>
    <w:rsid w:val="00051EE4"/>
    <w:rsid w:val="00055993"/>
    <w:rsid w:val="00055BB9"/>
    <w:rsid w:val="00055D1C"/>
    <w:rsid w:val="00060ECE"/>
    <w:rsid w:val="00061835"/>
    <w:rsid w:val="0006368A"/>
    <w:rsid w:val="000643B0"/>
    <w:rsid w:val="00072CDD"/>
    <w:rsid w:val="00074631"/>
    <w:rsid w:val="000753A5"/>
    <w:rsid w:val="0007700F"/>
    <w:rsid w:val="000834D5"/>
    <w:rsid w:val="00083D51"/>
    <w:rsid w:val="000872A4"/>
    <w:rsid w:val="0008755A"/>
    <w:rsid w:val="00091D61"/>
    <w:rsid w:val="00092CE6"/>
    <w:rsid w:val="00092DE9"/>
    <w:rsid w:val="00096DF5"/>
    <w:rsid w:val="000A01F0"/>
    <w:rsid w:val="000A2C9E"/>
    <w:rsid w:val="000B1BF9"/>
    <w:rsid w:val="000B42B9"/>
    <w:rsid w:val="000B5DD9"/>
    <w:rsid w:val="000C45EE"/>
    <w:rsid w:val="000D1199"/>
    <w:rsid w:val="000D36B2"/>
    <w:rsid w:val="000D4992"/>
    <w:rsid w:val="000D76F2"/>
    <w:rsid w:val="000E18C4"/>
    <w:rsid w:val="00102585"/>
    <w:rsid w:val="00103257"/>
    <w:rsid w:val="001060D6"/>
    <w:rsid w:val="00110D88"/>
    <w:rsid w:val="00111C09"/>
    <w:rsid w:val="00121BCB"/>
    <w:rsid w:val="0012418C"/>
    <w:rsid w:val="0012672D"/>
    <w:rsid w:val="00130ADD"/>
    <w:rsid w:val="00132834"/>
    <w:rsid w:val="00133B92"/>
    <w:rsid w:val="00141A53"/>
    <w:rsid w:val="0014319C"/>
    <w:rsid w:val="001434A7"/>
    <w:rsid w:val="00143EB5"/>
    <w:rsid w:val="00147A71"/>
    <w:rsid w:val="0015083F"/>
    <w:rsid w:val="001544C1"/>
    <w:rsid w:val="001558C0"/>
    <w:rsid w:val="00157105"/>
    <w:rsid w:val="001616F0"/>
    <w:rsid w:val="0016746E"/>
    <w:rsid w:val="00172A27"/>
    <w:rsid w:val="00173293"/>
    <w:rsid w:val="00184C1A"/>
    <w:rsid w:val="001858DD"/>
    <w:rsid w:val="0019145B"/>
    <w:rsid w:val="0019200E"/>
    <w:rsid w:val="00193EBC"/>
    <w:rsid w:val="00194E8B"/>
    <w:rsid w:val="001A0812"/>
    <w:rsid w:val="001A17B8"/>
    <w:rsid w:val="001A309B"/>
    <w:rsid w:val="001A336B"/>
    <w:rsid w:val="001A41E3"/>
    <w:rsid w:val="001A65E0"/>
    <w:rsid w:val="001A752F"/>
    <w:rsid w:val="001B03E9"/>
    <w:rsid w:val="001B0C99"/>
    <w:rsid w:val="001B7665"/>
    <w:rsid w:val="001B7708"/>
    <w:rsid w:val="001C1E62"/>
    <w:rsid w:val="001C2D8B"/>
    <w:rsid w:val="001C3BE7"/>
    <w:rsid w:val="001C406C"/>
    <w:rsid w:val="001C5B71"/>
    <w:rsid w:val="001C781F"/>
    <w:rsid w:val="001D5BFC"/>
    <w:rsid w:val="001F0693"/>
    <w:rsid w:val="001F0CB3"/>
    <w:rsid w:val="001F1174"/>
    <w:rsid w:val="001F1455"/>
    <w:rsid w:val="001F18AC"/>
    <w:rsid w:val="001F4F2F"/>
    <w:rsid w:val="001F508A"/>
    <w:rsid w:val="001F5F30"/>
    <w:rsid w:val="00203651"/>
    <w:rsid w:val="00210769"/>
    <w:rsid w:val="002129D2"/>
    <w:rsid w:val="00215C43"/>
    <w:rsid w:val="00220E2F"/>
    <w:rsid w:val="00220ECC"/>
    <w:rsid w:val="00221F02"/>
    <w:rsid w:val="00223E10"/>
    <w:rsid w:val="002263A2"/>
    <w:rsid w:val="00227AC5"/>
    <w:rsid w:val="00230AF2"/>
    <w:rsid w:val="00231909"/>
    <w:rsid w:val="002344EF"/>
    <w:rsid w:val="00234E33"/>
    <w:rsid w:val="0023559F"/>
    <w:rsid w:val="00236CC5"/>
    <w:rsid w:val="002377A1"/>
    <w:rsid w:val="00240154"/>
    <w:rsid w:val="0024062C"/>
    <w:rsid w:val="002425DF"/>
    <w:rsid w:val="002432EE"/>
    <w:rsid w:val="002446E0"/>
    <w:rsid w:val="0024476D"/>
    <w:rsid w:val="0024498F"/>
    <w:rsid w:val="00247EBF"/>
    <w:rsid w:val="002512C7"/>
    <w:rsid w:val="002513F3"/>
    <w:rsid w:val="002520D6"/>
    <w:rsid w:val="002540EB"/>
    <w:rsid w:val="00255C58"/>
    <w:rsid w:val="00255C6A"/>
    <w:rsid w:val="00256BD3"/>
    <w:rsid w:val="00260F01"/>
    <w:rsid w:val="00262B84"/>
    <w:rsid w:val="00263189"/>
    <w:rsid w:val="0026378F"/>
    <w:rsid w:val="00263F31"/>
    <w:rsid w:val="00270254"/>
    <w:rsid w:val="00270930"/>
    <w:rsid w:val="002756CD"/>
    <w:rsid w:val="0028364E"/>
    <w:rsid w:val="00283F63"/>
    <w:rsid w:val="00285EC5"/>
    <w:rsid w:val="002906D1"/>
    <w:rsid w:val="002910E6"/>
    <w:rsid w:val="00292347"/>
    <w:rsid w:val="00292E35"/>
    <w:rsid w:val="002948FE"/>
    <w:rsid w:val="002A1E6A"/>
    <w:rsid w:val="002A68C4"/>
    <w:rsid w:val="002A7426"/>
    <w:rsid w:val="002B03A8"/>
    <w:rsid w:val="002B063E"/>
    <w:rsid w:val="002B1E9B"/>
    <w:rsid w:val="002B2A99"/>
    <w:rsid w:val="002B3464"/>
    <w:rsid w:val="002B4389"/>
    <w:rsid w:val="002B4734"/>
    <w:rsid w:val="002B4DD9"/>
    <w:rsid w:val="002B6C57"/>
    <w:rsid w:val="002B71AF"/>
    <w:rsid w:val="002C206A"/>
    <w:rsid w:val="002C6379"/>
    <w:rsid w:val="002D0992"/>
    <w:rsid w:val="002D2B10"/>
    <w:rsid w:val="002D396E"/>
    <w:rsid w:val="002D4B28"/>
    <w:rsid w:val="002E1408"/>
    <w:rsid w:val="002E4EEF"/>
    <w:rsid w:val="002F4388"/>
    <w:rsid w:val="00300B2F"/>
    <w:rsid w:val="003032D4"/>
    <w:rsid w:val="003038E9"/>
    <w:rsid w:val="00303FEE"/>
    <w:rsid w:val="003046F6"/>
    <w:rsid w:val="00304D60"/>
    <w:rsid w:val="00312274"/>
    <w:rsid w:val="00314550"/>
    <w:rsid w:val="00314D6F"/>
    <w:rsid w:val="003154AC"/>
    <w:rsid w:val="00320A19"/>
    <w:rsid w:val="0032150E"/>
    <w:rsid w:val="00322DC8"/>
    <w:rsid w:val="00325489"/>
    <w:rsid w:val="00325C1E"/>
    <w:rsid w:val="00327E1D"/>
    <w:rsid w:val="00332E44"/>
    <w:rsid w:val="00333136"/>
    <w:rsid w:val="00333AE3"/>
    <w:rsid w:val="00333C07"/>
    <w:rsid w:val="00333D36"/>
    <w:rsid w:val="00334496"/>
    <w:rsid w:val="00337AE2"/>
    <w:rsid w:val="003418E2"/>
    <w:rsid w:val="00341D06"/>
    <w:rsid w:val="00344054"/>
    <w:rsid w:val="00346775"/>
    <w:rsid w:val="003472DF"/>
    <w:rsid w:val="00351E45"/>
    <w:rsid w:val="00352A3F"/>
    <w:rsid w:val="003540A2"/>
    <w:rsid w:val="00355BF8"/>
    <w:rsid w:val="003561A8"/>
    <w:rsid w:val="003577E5"/>
    <w:rsid w:val="00366872"/>
    <w:rsid w:val="00367402"/>
    <w:rsid w:val="00367CF6"/>
    <w:rsid w:val="003746CD"/>
    <w:rsid w:val="003808F8"/>
    <w:rsid w:val="0038163D"/>
    <w:rsid w:val="00382770"/>
    <w:rsid w:val="00382C51"/>
    <w:rsid w:val="00383688"/>
    <w:rsid w:val="003839BD"/>
    <w:rsid w:val="003845BD"/>
    <w:rsid w:val="003855CB"/>
    <w:rsid w:val="0038616B"/>
    <w:rsid w:val="00386E65"/>
    <w:rsid w:val="003900C3"/>
    <w:rsid w:val="003934CC"/>
    <w:rsid w:val="00394D5B"/>
    <w:rsid w:val="00395399"/>
    <w:rsid w:val="003957AF"/>
    <w:rsid w:val="00396834"/>
    <w:rsid w:val="003A02F4"/>
    <w:rsid w:val="003A4B5D"/>
    <w:rsid w:val="003A64B4"/>
    <w:rsid w:val="003A673A"/>
    <w:rsid w:val="003A7C8D"/>
    <w:rsid w:val="003B4806"/>
    <w:rsid w:val="003B78E8"/>
    <w:rsid w:val="003C352B"/>
    <w:rsid w:val="003C4848"/>
    <w:rsid w:val="003C4CD5"/>
    <w:rsid w:val="003C4F3F"/>
    <w:rsid w:val="003C5374"/>
    <w:rsid w:val="003C7865"/>
    <w:rsid w:val="003C79AE"/>
    <w:rsid w:val="003C7AF4"/>
    <w:rsid w:val="003D3E4C"/>
    <w:rsid w:val="003D59C7"/>
    <w:rsid w:val="003E0AC2"/>
    <w:rsid w:val="003E0BD3"/>
    <w:rsid w:val="003E132C"/>
    <w:rsid w:val="003E14EF"/>
    <w:rsid w:val="003E4F2D"/>
    <w:rsid w:val="003E57F6"/>
    <w:rsid w:val="003E746D"/>
    <w:rsid w:val="003F0F09"/>
    <w:rsid w:val="003F19B8"/>
    <w:rsid w:val="003F59C0"/>
    <w:rsid w:val="003F6EEE"/>
    <w:rsid w:val="00405081"/>
    <w:rsid w:val="0040713C"/>
    <w:rsid w:val="00410CAE"/>
    <w:rsid w:val="00413B43"/>
    <w:rsid w:val="00415389"/>
    <w:rsid w:val="0041718D"/>
    <w:rsid w:val="004177A8"/>
    <w:rsid w:val="00427506"/>
    <w:rsid w:val="004303C0"/>
    <w:rsid w:val="0043109C"/>
    <w:rsid w:val="00431C59"/>
    <w:rsid w:val="004331CB"/>
    <w:rsid w:val="00434FC1"/>
    <w:rsid w:val="00435DCD"/>
    <w:rsid w:val="0043682D"/>
    <w:rsid w:val="00437901"/>
    <w:rsid w:val="00444024"/>
    <w:rsid w:val="00445777"/>
    <w:rsid w:val="00447611"/>
    <w:rsid w:val="004478ED"/>
    <w:rsid w:val="00455BD1"/>
    <w:rsid w:val="00461A03"/>
    <w:rsid w:val="00462A10"/>
    <w:rsid w:val="0046469B"/>
    <w:rsid w:val="00464F9D"/>
    <w:rsid w:val="004662CB"/>
    <w:rsid w:val="0046714D"/>
    <w:rsid w:val="004674D2"/>
    <w:rsid w:val="004778DA"/>
    <w:rsid w:val="00477F6D"/>
    <w:rsid w:val="004805F0"/>
    <w:rsid w:val="004813F5"/>
    <w:rsid w:val="00481F5A"/>
    <w:rsid w:val="00486F11"/>
    <w:rsid w:val="00487557"/>
    <w:rsid w:val="004903C9"/>
    <w:rsid w:val="004960B6"/>
    <w:rsid w:val="0049622C"/>
    <w:rsid w:val="00496235"/>
    <w:rsid w:val="004A3581"/>
    <w:rsid w:val="004A378A"/>
    <w:rsid w:val="004A7E8B"/>
    <w:rsid w:val="004B0203"/>
    <w:rsid w:val="004B072F"/>
    <w:rsid w:val="004B25A4"/>
    <w:rsid w:val="004B271D"/>
    <w:rsid w:val="004B3691"/>
    <w:rsid w:val="004B45EF"/>
    <w:rsid w:val="004B5A95"/>
    <w:rsid w:val="004B63F5"/>
    <w:rsid w:val="004C0DE7"/>
    <w:rsid w:val="004C1876"/>
    <w:rsid w:val="004C28A6"/>
    <w:rsid w:val="004C2BAD"/>
    <w:rsid w:val="004C37FD"/>
    <w:rsid w:val="004C6F08"/>
    <w:rsid w:val="004D22B5"/>
    <w:rsid w:val="004D292C"/>
    <w:rsid w:val="004D57F9"/>
    <w:rsid w:val="004D5A1A"/>
    <w:rsid w:val="004D712D"/>
    <w:rsid w:val="004E59AC"/>
    <w:rsid w:val="004E5C26"/>
    <w:rsid w:val="004E5C39"/>
    <w:rsid w:val="004F128D"/>
    <w:rsid w:val="004F285A"/>
    <w:rsid w:val="004F4B83"/>
    <w:rsid w:val="00502BE6"/>
    <w:rsid w:val="0050384E"/>
    <w:rsid w:val="00504FA0"/>
    <w:rsid w:val="005070C7"/>
    <w:rsid w:val="00507E1D"/>
    <w:rsid w:val="005141D6"/>
    <w:rsid w:val="0052176D"/>
    <w:rsid w:val="00524BEF"/>
    <w:rsid w:val="00526EAE"/>
    <w:rsid w:val="0052786E"/>
    <w:rsid w:val="00527FFA"/>
    <w:rsid w:val="00531537"/>
    <w:rsid w:val="00535099"/>
    <w:rsid w:val="00536046"/>
    <w:rsid w:val="00536C09"/>
    <w:rsid w:val="005371E9"/>
    <w:rsid w:val="00537EAB"/>
    <w:rsid w:val="0054010E"/>
    <w:rsid w:val="005425EA"/>
    <w:rsid w:val="005443FF"/>
    <w:rsid w:val="00544A42"/>
    <w:rsid w:val="00546E6C"/>
    <w:rsid w:val="00547181"/>
    <w:rsid w:val="00552E0F"/>
    <w:rsid w:val="00556484"/>
    <w:rsid w:val="00556A7C"/>
    <w:rsid w:val="00557F19"/>
    <w:rsid w:val="00565DFE"/>
    <w:rsid w:val="005660E1"/>
    <w:rsid w:val="00566643"/>
    <w:rsid w:val="005720B8"/>
    <w:rsid w:val="005731D5"/>
    <w:rsid w:val="005764A3"/>
    <w:rsid w:val="0058011F"/>
    <w:rsid w:val="00580408"/>
    <w:rsid w:val="005811AD"/>
    <w:rsid w:val="0058375F"/>
    <w:rsid w:val="0058406C"/>
    <w:rsid w:val="00584983"/>
    <w:rsid w:val="005906B7"/>
    <w:rsid w:val="005931A4"/>
    <w:rsid w:val="00593F03"/>
    <w:rsid w:val="005956BC"/>
    <w:rsid w:val="005A15AB"/>
    <w:rsid w:val="005A2375"/>
    <w:rsid w:val="005A4978"/>
    <w:rsid w:val="005A6835"/>
    <w:rsid w:val="005A770A"/>
    <w:rsid w:val="005B0451"/>
    <w:rsid w:val="005B0A6B"/>
    <w:rsid w:val="005B366E"/>
    <w:rsid w:val="005B3861"/>
    <w:rsid w:val="005B783E"/>
    <w:rsid w:val="005B798B"/>
    <w:rsid w:val="005C2619"/>
    <w:rsid w:val="005C287D"/>
    <w:rsid w:val="005C2EBD"/>
    <w:rsid w:val="005C423E"/>
    <w:rsid w:val="005C751F"/>
    <w:rsid w:val="005D1188"/>
    <w:rsid w:val="005D29BB"/>
    <w:rsid w:val="005D566D"/>
    <w:rsid w:val="005E0752"/>
    <w:rsid w:val="005E20B7"/>
    <w:rsid w:val="005E2369"/>
    <w:rsid w:val="005E784F"/>
    <w:rsid w:val="005E7EFC"/>
    <w:rsid w:val="00601C5E"/>
    <w:rsid w:val="00602D9C"/>
    <w:rsid w:val="00605E58"/>
    <w:rsid w:val="00607AFD"/>
    <w:rsid w:val="00607EC4"/>
    <w:rsid w:val="00611866"/>
    <w:rsid w:val="00612E4E"/>
    <w:rsid w:val="00613C98"/>
    <w:rsid w:val="00614B55"/>
    <w:rsid w:val="00614FA8"/>
    <w:rsid w:val="00615E0D"/>
    <w:rsid w:val="00616520"/>
    <w:rsid w:val="0061669D"/>
    <w:rsid w:val="00617240"/>
    <w:rsid w:val="00617D6B"/>
    <w:rsid w:val="00620558"/>
    <w:rsid w:val="0062287E"/>
    <w:rsid w:val="006243F4"/>
    <w:rsid w:val="00631947"/>
    <w:rsid w:val="006319DA"/>
    <w:rsid w:val="00632AB8"/>
    <w:rsid w:val="006349A9"/>
    <w:rsid w:val="00637C0F"/>
    <w:rsid w:val="00642E3D"/>
    <w:rsid w:val="006461AC"/>
    <w:rsid w:val="0065282F"/>
    <w:rsid w:val="00652C65"/>
    <w:rsid w:val="006577AC"/>
    <w:rsid w:val="00657A5C"/>
    <w:rsid w:val="00660812"/>
    <w:rsid w:val="00662CD0"/>
    <w:rsid w:val="006648A6"/>
    <w:rsid w:val="006658D6"/>
    <w:rsid w:val="006660D4"/>
    <w:rsid w:val="00666107"/>
    <w:rsid w:val="00666DF0"/>
    <w:rsid w:val="00667193"/>
    <w:rsid w:val="006676AE"/>
    <w:rsid w:val="00667C12"/>
    <w:rsid w:val="006751B4"/>
    <w:rsid w:val="00675D84"/>
    <w:rsid w:val="0067687B"/>
    <w:rsid w:val="0068053E"/>
    <w:rsid w:val="00683700"/>
    <w:rsid w:val="00685A03"/>
    <w:rsid w:val="00687CEF"/>
    <w:rsid w:val="006900F8"/>
    <w:rsid w:val="0069155B"/>
    <w:rsid w:val="00695F7B"/>
    <w:rsid w:val="006A2458"/>
    <w:rsid w:val="006A31E1"/>
    <w:rsid w:val="006A3825"/>
    <w:rsid w:val="006A42CB"/>
    <w:rsid w:val="006A61C7"/>
    <w:rsid w:val="006A665B"/>
    <w:rsid w:val="006A7402"/>
    <w:rsid w:val="006B5C81"/>
    <w:rsid w:val="006B5DB4"/>
    <w:rsid w:val="006C0DA4"/>
    <w:rsid w:val="006C2A47"/>
    <w:rsid w:val="006C2F08"/>
    <w:rsid w:val="006C671D"/>
    <w:rsid w:val="006D070B"/>
    <w:rsid w:val="006D0CD4"/>
    <w:rsid w:val="006D3AC1"/>
    <w:rsid w:val="006D3D20"/>
    <w:rsid w:val="006D5126"/>
    <w:rsid w:val="006E05FA"/>
    <w:rsid w:val="006E6F86"/>
    <w:rsid w:val="006F6DC4"/>
    <w:rsid w:val="006F7901"/>
    <w:rsid w:val="007032A4"/>
    <w:rsid w:val="007034A7"/>
    <w:rsid w:val="00710741"/>
    <w:rsid w:val="00713225"/>
    <w:rsid w:val="0071580A"/>
    <w:rsid w:val="00720AEE"/>
    <w:rsid w:val="00721068"/>
    <w:rsid w:val="00723559"/>
    <w:rsid w:val="00726877"/>
    <w:rsid w:val="00727541"/>
    <w:rsid w:val="00732C1E"/>
    <w:rsid w:val="00734158"/>
    <w:rsid w:val="0073435B"/>
    <w:rsid w:val="00737445"/>
    <w:rsid w:val="0074041C"/>
    <w:rsid w:val="007410A1"/>
    <w:rsid w:val="007413D0"/>
    <w:rsid w:val="00742CA5"/>
    <w:rsid w:val="007446AB"/>
    <w:rsid w:val="0074611C"/>
    <w:rsid w:val="0075018E"/>
    <w:rsid w:val="00752610"/>
    <w:rsid w:val="00754FB6"/>
    <w:rsid w:val="00761B78"/>
    <w:rsid w:val="00765D62"/>
    <w:rsid w:val="00771219"/>
    <w:rsid w:val="007718BE"/>
    <w:rsid w:val="007728F6"/>
    <w:rsid w:val="00772C95"/>
    <w:rsid w:val="00773346"/>
    <w:rsid w:val="00774703"/>
    <w:rsid w:val="00777A58"/>
    <w:rsid w:val="007810C1"/>
    <w:rsid w:val="00784D79"/>
    <w:rsid w:val="00797237"/>
    <w:rsid w:val="007A0006"/>
    <w:rsid w:val="007A1999"/>
    <w:rsid w:val="007A259B"/>
    <w:rsid w:val="007A3158"/>
    <w:rsid w:val="007A34B7"/>
    <w:rsid w:val="007A54C2"/>
    <w:rsid w:val="007A596B"/>
    <w:rsid w:val="007B13EB"/>
    <w:rsid w:val="007B167D"/>
    <w:rsid w:val="007B595F"/>
    <w:rsid w:val="007B78F6"/>
    <w:rsid w:val="007C1EC1"/>
    <w:rsid w:val="007C2AE5"/>
    <w:rsid w:val="007C3074"/>
    <w:rsid w:val="007C4215"/>
    <w:rsid w:val="007C7B5F"/>
    <w:rsid w:val="007D06D1"/>
    <w:rsid w:val="007D653A"/>
    <w:rsid w:val="007D6F9E"/>
    <w:rsid w:val="007D7B27"/>
    <w:rsid w:val="007D7EC4"/>
    <w:rsid w:val="007E22F0"/>
    <w:rsid w:val="007E42FA"/>
    <w:rsid w:val="007E5406"/>
    <w:rsid w:val="007E59A2"/>
    <w:rsid w:val="007E6294"/>
    <w:rsid w:val="007E677B"/>
    <w:rsid w:val="007E721D"/>
    <w:rsid w:val="007E7CDE"/>
    <w:rsid w:val="007F1FCC"/>
    <w:rsid w:val="00801D00"/>
    <w:rsid w:val="0081152A"/>
    <w:rsid w:val="00813C3A"/>
    <w:rsid w:val="00814572"/>
    <w:rsid w:val="00817161"/>
    <w:rsid w:val="00820089"/>
    <w:rsid w:val="00823689"/>
    <w:rsid w:val="00823A79"/>
    <w:rsid w:val="008279CF"/>
    <w:rsid w:val="00833342"/>
    <w:rsid w:val="00833D8B"/>
    <w:rsid w:val="00834088"/>
    <w:rsid w:val="00834ADF"/>
    <w:rsid w:val="0084457D"/>
    <w:rsid w:val="00847FB7"/>
    <w:rsid w:val="00850F56"/>
    <w:rsid w:val="00854605"/>
    <w:rsid w:val="00862293"/>
    <w:rsid w:val="00863576"/>
    <w:rsid w:val="00863C0C"/>
    <w:rsid w:val="00866687"/>
    <w:rsid w:val="008702AA"/>
    <w:rsid w:val="00873C66"/>
    <w:rsid w:val="00875C99"/>
    <w:rsid w:val="00876EFC"/>
    <w:rsid w:val="0087772B"/>
    <w:rsid w:val="008808DC"/>
    <w:rsid w:val="00880BA3"/>
    <w:rsid w:val="00884B9A"/>
    <w:rsid w:val="00886C10"/>
    <w:rsid w:val="0089426D"/>
    <w:rsid w:val="00894485"/>
    <w:rsid w:val="008A0ACD"/>
    <w:rsid w:val="008A0E11"/>
    <w:rsid w:val="008A1B17"/>
    <w:rsid w:val="008A23D0"/>
    <w:rsid w:val="008A2FC5"/>
    <w:rsid w:val="008B08B8"/>
    <w:rsid w:val="008B11E6"/>
    <w:rsid w:val="008B190B"/>
    <w:rsid w:val="008B263F"/>
    <w:rsid w:val="008B2998"/>
    <w:rsid w:val="008B5635"/>
    <w:rsid w:val="008B618D"/>
    <w:rsid w:val="008C12C4"/>
    <w:rsid w:val="008C33EA"/>
    <w:rsid w:val="008C55DD"/>
    <w:rsid w:val="008C64F9"/>
    <w:rsid w:val="008C742C"/>
    <w:rsid w:val="008D247B"/>
    <w:rsid w:val="008D36B4"/>
    <w:rsid w:val="008D4D93"/>
    <w:rsid w:val="008D535C"/>
    <w:rsid w:val="008D5634"/>
    <w:rsid w:val="008D6B9E"/>
    <w:rsid w:val="008E064E"/>
    <w:rsid w:val="008E10B4"/>
    <w:rsid w:val="008E1336"/>
    <w:rsid w:val="008E2AFD"/>
    <w:rsid w:val="008E5DFD"/>
    <w:rsid w:val="008E736A"/>
    <w:rsid w:val="008F142E"/>
    <w:rsid w:val="008F1BE2"/>
    <w:rsid w:val="008F1CF3"/>
    <w:rsid w:val="008F33E9"/>
    <w:rsid w:val="008F4107"/>
    <w:rsid w:val="008F671F"/>
    <w:rsid w:val="008F70AA"/>
    <w:rsid w:val="0090056D"/>
    <w:rsid w:val="00904F91"/>
    <w:rsid w:val="009055F2"/>
    <w:rsid w:val="00914920"/>
    <w:rsid w:val="00921428"/>
    <w:rsid w:val="009255FE"/>
    <w:rsid w:val="009268F3"/>
    <w:rsid w:val="00930067"/>
    <w:rsid w:val="00932A4F"/>
    <w:rsid w:val="009371B2"/>
    <w:rsid w:val="009411C1"/>
    <w:rsid w:val="00946102"/>
    <w:rsid w:val="0094687A"/>
    <w:rsid w:val="009469D4"/>
    <w:rsid w:val="00951022"/>
    <w:rsid w:val="0095151E"/>
    <w:rsid w:val="009529A3"/>
    <w:rsid w:val="00962FB9"/>
    <w:rsid w:val="00966588"/>
    <w:rsid w:val="00970D6B"/>
    <w:rsid w:val="009710E6"/>
    <w:rsid w:val="00977126"/>
    <w:rsid w:val="00983424"/>
    <w:rsid w:val="00984158"/>
    <w:rsid w:val="00984316"/>
    <w:rsid w:val="00987821"/>
    <w:rsid w:val="00990F79"/>
    <w:rsid w:val="009915BF"/>
    <w:rsid w:val="009950B8"/>
    <w:rsid w:val="009A151B"/>
    <w:rsid w:val="009A5F31"/>
    <w:rsid w:val="009A656A"/>
    <w:rsid w:val="009A7A07"/>
    <w:rsid w:val="009B02CD"/>
    <w:rsid w:val="009B0E8D"/>
    <w:rsid w:val="009B1BB9"/>
    <w:rsid w:val="009B1C37"/>
    <w:rsid w:val="009B47B1"/>
    <w:rsid w:val="009B6600"/>
    <w:rsid w:val="009B7C78"/>
    <w:rsid w:val="009C2A00"/>
    <w:rsid w:val="009C36CE"/>
    <w:rsid w:val="009C4057"/>
    <w:rsid w:val="009C4778"/>
    <w:rsid w:val="009C7DB0"/>
    <w:rsid w:val="009D44A2"/>
    <w:rsid w:val="009D6F07"/>
    <w:rsid w:val="009D78E2"/>
    <w:rsid w:val="009E003F"/>
    <w:rsid w:val="009E07B4"/>
    <w:rsid w:val="009E34EC"/>
    <w:rsid w:val="009E3AE5"/>
    <w:rsid w:val="009F31F9"/>
    <w:rsid w:val="009F3BA6"/>
    <w:rsid w:val="009F65C1"/>
    <w:rsid w:val="009F7D16"/>
    <w:rsid w:val="00A00240"/>
    <w:rsid w:val="00A019AE"/>
    <w:rsid w:val="00A02884"/>
    <w:rsid w:val="00A02E92"/>
    <w:rsid w:val="00A0356F"/>
    <w:rsid w:val="00A04B1B"/>
    <w:rsid w:val="00A052C8"/>
    <w:rsid w:val="00A12D3B"/>
    <w:rsid w:val="00A13C69"/>
    <w:rsid w:val="00A16BC2"/>
    <w:rsid w:val="00A23073"/>
    <w:rsid w:val="00A23436"/>
    <w:rsid w:val="00A37349"/>
    <w:rsid w:val="00A40A0C"/>
    <w:rsid w:val="00A44CF2"/>
    <w:rsid w:val="00A47BFB"/>
    <w:rsid w:val="00A537C1"/>
    <w:rsid w:val="00A5528C"/>
    <w:rsid w:val="00A570E2"/>
    <w:rsid w:val="00A60364"/>
    <w:rsid w:val="00A62121"/>
    <w:rsid w:val="00A62CB6"/>
    <w:rsid w:val="00A62EF2"/>
    <w:rsid w:val="00A702E5"/>
    <w:rsid w:val="00A71C79"/>
    <w:rsid w:val="00A721F2"/>
    <w:rsid w:val="00A72FEE"/>
    <w:rsid w:val="00A73236"/>
    <w:rsid w:val="00A7478F"/>
    <w:rsid w:val="00A75FCC"/>
    <w:rsid w:val="00A77D0E"/>
    <w:rsid w:val="00A804C0"/>
    <w:rsid w:val="00A826DD"/>
    <w:rsid w:val="00A87F71"/>
    <w:rsid w:val="00A900BE"/>
    <w:rsid w:val="00A909EC"/>
    <w:rsid w:val="00A90E2C"/>
    <w:rsid w:val="00A90F5D"/>
    <w:rsid w:val="00A92CD8"/>
    <w:rsid w:val="00A93625"/>
    <w:rsid w:val="00A95070"/>
    <w:rsid w:val="00A956E4"/>
    <w:rsid w:val="00A961C7"/>
    <w:rsid w:val="00A96FAD"/>
    <w:rsid w:val="00A97D6F"/>
    <w:rsid w:val="00A97F53"/>
    <w:rsid w:val="00AA29B8"/>
    <w:rsid w:val="00AA3398"/>
    <w:rsid w:val="00AA5985"/>
    <w:rsid w:val="00AA7A7A"/>
    <w:rsid w:val="00AB1B06"/>
    <w:rsid w:val="00AC116E"/>
    <w:rsid w:val="00AC2EF5"/>
    <w:rsid w:val="00AC6619"/>
    <w:rsid w:val="00AD0495"/>
    <w:rsid w:val="00AD3740"/>
    <w:rsid w:val="00AD57C8"/>
    <w:rsid w:val="00AD691B"/>
    <w:rsid w:val="00AD6E49"/>
    <w:rsid w:val="00AE0C9E"/>
    <w:rsid w:val="00AE102A"/>
    <w:rsid w:val="00AE2C42"/>
    <w:rsid w:val="00AE59F1"/>
    <w:rsid w:val="00AE5D12"/>
    <w:rsid w:val="00AF13A8"/>
    <w:rsid w:val="00AF3FF2"/>
    <w:rsid w:val="00AF48EA"/>
    <w:rsid w:val="00B01802"/>
    <w:rsid w:val="00B044AC"/>
    <w:rsid w:val="00B0702A"/>
    <w:rsid w:val="00B10128"/>
    <w:rsid w:val="00B10C2F"/>
    <w:rsid w:val="00B11839"/>
    <w:rsid w:val="00B12D5B"/>
    <w:rsid w:val="00B15A11"/>
    <w:rsid w:val="00B164DD"/>
    <w:rsid w:val="00B27E3F"/>
    <w:rsid w:val="00B334D3"/>
    <w:rsid w:val="00B3360D"/>
    <w:rsid w:val="00B34179"/>
    <w:rsid w:val="00B35EE0"/>
    <w:rsid w:val="00B401C6"/>
    <w:rsid w:val="00B46D1C"/>
    <w:rsid w:val="00B476D8"/>
    <w:rsid w:val="00B53321"/>
    <w:rsid w:val="00B53A03"/>
    <w:rsid w:val="00B53E72"/>
    <w:rsid w:val="00B554F7"/>
    <w:rsid w:val="00B55AC5"/>
    <w:rsid w:val="00B563D2"/>
    <w:rsid w:val="00B56C10"/>
    <w:rsid w:val="00B56E81"/>
    <w:rsid w:val="00B57E64"/>
    <w:rsid w:val="00B61316"/>
    <w:rsid w:val="00B61498"/>
    <w:rsid w:val="00B62199"/>
    <w:rsid w:val="00B67057"/>
    <w:rsid w:val="00B672EA"/>
    <w:rsid w:val="00B72014"/>
    <w:rsid w:val="00B73B16"/>
    <w:rsid w:val="00B73C3A"/>
    <w:rsid w:val="00B74543"/>
    <w:rsid w:val="00B74DFC"/>
    <w:rsid w:val="00B76F4C"/>
    <w:rsid w:val="00B80BF9"/>
    <w:rsid w:val="00B874D7"/>
    <w:rsid w:val="00B87554"/>
    <w:rsid w:val="00B87B72"/>
    <w:rsid w:val="00B94C70"/>
    <w:rsid w:val="00B96A0C"/>
    <w:rsid w:val="00BA278C"/>
    <w:rsid w:val="00BA3928"/>
    <w:rsid w:val="00BA3A7A"/>
    <w:rsid w:val="00BA7DDF"/>
    <w:rsid w:val="00BB12E3"/>
    <w:rsid w:val="00BB1D6F"/>
    <w:rsid w:val="00BB2BA8"/>
    <w:rsid w:val="00BB4B10"/>
    <w:rsid w:val="00BB553B"/>
    <w:rsid w:val="00BB79DE"/>
    <w:rsid w:val="00BB7DB2"/>
    <w:rsid w:val="00BC2871"/>
    <w:rsid w:val="00BC4921"/>
    <w:rsid w:val="00BC6C0E"/>
    <w:rsid w:val="00BD46A7"/>
    <w:rsid w:val="00BD6329"/>
    <w:rsid w:val="00BD69F3"/>
    <w:rsid w:val="00BE24C1"/>
    <w:rsid w:val="00BE54AA"/>
    <w:rsid w:val="00BF1386"/>
    <w:rsid w:val="00BF1698"/>
    <w:rsid w:val="00BF2758"/>
    <w:rsid w:val="00BF2AC3"/>
    <w:rsid w:val="00BF3066"/>
    <w:rsid w:val="00BF4120"/>
    <w:rsid w:val="00BF4C5D"/>
    <w:rsid w:val="00BF64FE"/>
    <w:rsid w:val="00BF7695"/>
    <w:rsid w:val="00C06FBB"/>
    <w:rsid w:val="00C10517"/>
    <w:rsid w:val="00C1115F"/>
    <w:rsid w:val="00C1323D"/>
    <w:rsid w:val="00C1341A"/>
    <w:rsid w:val="00C148CE"/>
    <w:rsid w:val="00C20DFB"/>
    <w:rsid w:val="00C21270"/>
    <w:rsid w:val="00C215F8"/>
    <w:rsid w:val="00C25443"/>
    <w:rsid w:val="00C26BFD"/>
    <w:rsid w:val="00C31174"/>
    <w:rsid w:val="00C3323A"/>
    <w:rsid w:val="00C34ADB"/>
    <w:rsid w:val="00C359DE"/>
    <w:rsid w:val="00C37BF7"/>
    <w:rsid w:val="00C40BD4"/>
    <w:rsid w:val="00C4273E"/>
    <w:rsid w:val="00C438E6"/>
    <w:rsid w:val="00C44082"/>
    <w:rsid w:val="00C44563"/>
    <w:rsid w:val="00C45E41"/>
    <w:rsid w:val="00C47767"/>
    <w:rsid w:val="00C5054A"/>
    <w:rsid w:val="00C50E5A"/>
    <w:rsid w:val="00C547A1"/>
    <w:rsid w:val="00C5602E"/>
    <w:rsid w:val="00C601F0"/>
    <w:rsid w:val="00C637A4"/>
    <w:rsid w:val="00C64709"/>
    <w:rsid w:val="00C650B9"/>
    <w:rsid w:val="00C658A3"/>
    <w:rsid w:val="00C65DAA"/>
    <w:rsid w:val="00C668A4"/>
    <w:rsid w:val="00C761E4"/>
    <w:rsid w:val="00C7674B"/>
    <w:rsid w:val="00C77AA3"/>
    <w:rsid w:val="00C811DB"/>
    <w:rsid w:val="00C84108"/>
    <w:rsid w:val="00C85D7B"/>
    <w:rsid w:val="00C900E0"/>
    <w:rsid w:val="00C90DC5"/>
    <w:rsid w:val="00C91820"/>
    <w:rsid w:val="00C929B3"/>
    <w:rsid w:val="00CA0F86"/>
    <w:rsid w:val="00CA2465"/>
    <w:rsid w:val="00CA3E60"/>
    <w:rsid w:val="00CA7A49"/>
    <w:rsid w:val="00CB1D39"/>
    <w:rsid w:val="00CC3E43"/>
    <w:rsid w:val="00CC44C1"/>
    <w:rsid w:val="00CC5EBA"/>
    <w:rsid w:val="00CC71E6"/>
    <w:rsid w:val="00CD118E"/>
    <w:rsid w:val="00CD21FB"/>
    <w:rsid w:val="00CD551A"/>
    <w:rsid w:val="00CE03D6"/>
    <w:rsid w:val="00CE074D"/>
    <w:rsid w:val="00CE37B0"/>
    <w:rsid w:val="00CE3E12"/>
    <w:rsid w:val="00CE4C33"/>
    <w:rsid w:val="00CE70F9"/>
    <w:rsid w:val="00CF17C2"/>
    <w:rsid w:val="00CF27F5"/>
    <w:rsid w:val="00CF33F4"/>
    <w:rsid w:val="00CF56CC"/>
    <w:rsid w:val="00CF7151"/>
    <w:rsid w:val="00D02164"/>
    <w:rsid w:val="00D03A5D"/>
    <w:rsid w:val="00D03D78"/>
    <w:rsid w:val="00D04244"/>
    <w:rsid w:val="00D04B10"/>
    <w:rsid w:val="00D05B25"/>
    <w:rsid w:val="00D07DF6"/>
    <w:rsid w:val="00D11E87"/>
    <w:rsid w:val="00D120D9"/>
    <w:rsid w:val="00D122CF"/>
    <w:rsid w:val="00D1432F"/>
    <w:rsid w:val="00D162DB"/>
    <w:rsid w:val="00D20F54"/>
    <w:rsid w:val="00D21476"/>
    <w:rsid w:val="00D214EA"/>
    <w:rsid w:val="00D21CC3"/>
    <w:rsid w:val="00D25B07"/>
    <w:rsid w:val="00D303DE"/>
    <w:rsid w:val="00D3253D"/>
    <w:rsid w:val="00D3606B"/>
    <w:rsid w:val="00D36ADD"/>
    <w:rsid w:val="00D36CE6"/>
    <w:rsid w:val="00D37C21"/>
    <w:rsid w:val="00D42E9C"/>
    <w:rsid w:val="00D459A4"/>
    <w:rsid w:val="00D472E7"/>
    <w:rsid w:val="00D53DDC"/>
    <w:rsid w:val="00D568E7"/>
    <w:rsid w:val="00D62F43"/>
    <w:rsid w:val="00D64CC8"/>
    <w:rsid w:val="00D70B63"/>
    <w:rsid w:val="00D7299F"/>
    <w:rsid w:val="00D72F56"/>
    <w:rsid w:val="00D7447E"/>
    <w:rsid w:val="00D763E0"/>
    <w:rsid w:val="00D771FF"/>
    <w:rsid w:val="00D8134E"/>
    <w:rsid w:val="00D82C3F"/>
    <w:rsid w:val="00D82F9D"/>
    <w:rsid w:val="00D84CA3"/>
    <w:rsid w:val="00D863A3"/>
    <w:rsid w:val="00D87802"/>
    <w:rsid w:val="00D87B2D"/>
    <w:rsid w:val="00D91FC3"/>
    <w:rsid w:val="00D92D74"/>
    <w:rsid w:val="00D93FFA"/>
    <w:rsid w:val="00DA3816"/>
    <w:rsid w:val="00DA52FF"/>
    <w:rsid w:val="00DA5366"/>
    <w:rsid w:val="00DA757E"/>
    <w:rsid w:val="00DA7BD7"/>
    <w:rsid w:val="00DB00D3"/>
    <w:rsid w:val="00DB1DC1"/>
    <w:rsid w:val="00DC741B"/>
    <w:rsid w:val="00DD3D30"/>
    <w:rsid w:val="00DD3F59"/>
    <w:rsid w:val="00DE6964"/>
    <w:rsid w:val="00DF3915"/>
    <w:rsid w:val="00DF3B26"/>
    <w:rsid w:val="00DF443E"/>
    <w:rsid w:val="00DF5185"/>
    <w:rsid w:val="00DF74BD"/>
    <w:rsid w:val="00E0052D"/>
    <w:rsid w:val="00E01788"/>
    <w:rsid w:val="00E01D0D"/>
    <w:rsid w:val="00E02FE7"/>
    <w:rsid w:val="00E06188"/>
    <w:rsid w:val="00E07714"/>
    <w:rsid w:val="00E108ED"/>
    <w:rsid w:val="00E12338"/>
    <w:rsid w:val="00E136AF"/>
    <w:rsid w:val="00E15311"/>
    <w:rsid w:val="00E21AEB"/>
    <w:rsid w:val="00E26C4F"/>
    <w:rsid w:val="00E26DE4"/>
    <w:rsid w:val="00E36C84"/>
    <w:rsid w:val="00E37513"/>
    <w:rsid w:val="00E40C39"/>
    <w:rsid w:val="00E44576"/>
    <w:rsid w:val="00E54CA6"/>
    <w:rsid w:val="00E559F3"/>
    <w:rsid w:val="00E621F6"/>
    <w:rsid w:val="00E637FB"/>
    <w:rsid w:val="00E65512"/>
    <w:rsid w:val="00E663C4"/>
    <w:rsid w:val="00E6782B"/>
    <w:rsid w:val="00E71B09"/>
    <w:rsid w:val="00E73D50"/>
    <w:rsid w:val="00E752A2"/>
    <w:rsid w:val="00E76BA5"/>
    <w:rsid w:val="00E76E7C"/>
    <w:rsid w:val="00E77B97"/>
    <w:rsid w:val="00E77EC5"/>
    <w:rsid w:val="00E81D2A"/>
    <w:rsid w:val="00E82A09"/>
    <w:rsid w:val="00E84B89"/>
    <w:rsid w:val="00E87276"/>
    <w:rsid w:val="00E9133D"/>
    <w:rsid w:val="00E92AD3"/>
    <w:rsid w:val="00E932DA"/>
    <w:rsid w:val="00EA10C3"/>
    <w:rsid w:val="00EA18B5"/>
    <w:rsid w:val="00EA6105"/>
    <w:rsid w:val="00EA7648"/>
    <w:rsid w:val="00EB0C55"/>
    <w:rsid w:val="00EB120A"/>
    <w:rsid w:val="00EB369F"/>
    <w:rsid w:val="00EB4327"/>
    <w:rsid w:val="00EC0559"/>
    <w:rsid w:val="00EC1FC9"/>
    <w:rsid w:val="00ED049A"/>
    <w:rsid w:val="00ED246F"/>
    <w:rsid w:val="00ED2D1D"/>
    <w:rsid w:val="00ED43AC"/>
    <w:rsid w:val="00ED5498"/>
    <w:rsid w:val="00ED5A6F"/>
    <w:rsid w:val="00ED6236"/>
    <w:rsid w:val="00EE03E1"/>
    <w:rsid w:val="00EE32F3"/>
    <w:rsid w:val="00EE3D4A"/>
    <w:rsid w:val="00EF2030"/>
    <w:rsid w:val="00EF5081"/>
    <w:rsid w:val="00F01B6D"/>
    <w:rsid w:val="00F05088"/>
    <w:rsid w:val="00F13814"/>
    <w:rsid w:val="00F14504"/>
    <w:rsid w:val="00F14E29"/>
    <w:rsid w:val="00F21A09"/>
    <w:rsid w:val="00F225D8"/>
    <w:rsid w:val="00F23E6E"/>
    <w:rsid w:val="00F23FE0"/>
    <w:rsid w:val="00F2549C"/>
    <w:rsid w:val="00F27209"/>
    <w:rsid w:val="00F31526"/>
    <w:rsid w:val="00F316B7"/>
    <w:rsid w:val="00F31B73"/>
    <w:rsid w:val="00F32FD0"/>
    <w:rsid w:val="00F35699"/>
    <w:rsid w:val="00F43617"/>
    <w:rsid w:val="00F44200"/>
    <w:rsid w:val="00F46091"/>
    <w:rsid w:val="00F47A85"/>
    <w:rsid w:val="00F51F44"/>
    <w:rsid w:val="00F609F5"/>
    <w:rsid w:val="00F60E03"/>
    <w:rsid w:val="00F61059"/>
    <w:rsid w:val="00F631A4"/>
    <w:rsid w:val="00F64EEA"/>
    <w:rsid w:val="00F70030"/>
    <w:rsid w:val="00F743AE"/>
    <w:rsid w:val="00F74976"/>
    <w:rsid w:val="00F83205"/>
    <w:rsid w:val="00F84264"/>
    <w:rsid w:val="00F84F0C"/>
    <w:rsid w:val="00F85FCF"/>
    <w:rsid w:val="00F90CC5"/>
    <w:rsid w:val="00F930DF"/>
    <w:rsid w:val="00F935FA"/>
    <w:rsid w:val="00F946E5"/>
    <w:rsid w:val="00F94A00"/>
    <w:rsid w:val="00FA0404"/>
    <w:rsid w:val="00FA1897"/>
    <w:rsid w:val="00FA2258"/>
    <w:rsid w:val="00FA6650"/>
    <w:rsid w:val="00FB07FF"/>
    <w:rsid w:val="00FB0FBE"/>
    <w:rsid w:val="00FB15FC"/>
    <w:rsid w:val="00FB20AC"/>
    <w:rsid w:val="00FB396D"/>
    <w:rsid w:val="00FB5D92"/>
    <w:rsid w:val="00FB629A"/>
    <w:rsid w:val="00FB7383"/>
    <w:rsid w:val="00FC04D1"/>
    <w:rsid w:val="00FC2230"/>
    <w:rsid w:val="00FC33BA"/>
    <w:rsid w:val="00FC37B6"/>
    <w:rsid w:val="00FC4CF4"/>
    <w:rsid w:val="00FC621A"/>
    <w:rsid w:val="00FD0564"/>
    <w:rsid w:val="00FD3180"/>
    <w:rsid w:val="00FD40A1"/>
    <w:rsid w:val="00FD585A"/>
    <w:rsid w:val="00FD5F17"/>
    <w:rsid w:val="00FD63C0"/>
    <w:rsid w:val="00FE5794"/>
    <w:rsid w:val="00FE77A6"/>
    <w:rsid w:val="00FF0A6A"/>
    <w:rsid w:val="00FF40DC"/>
    <w:rsid w:val="00FF51F0"/>
    <w:rsid w:val="00FF77A6"/>
    <w:rsid w:val="01366C54"/>
    <w:rsid w:val="087B4478"/>
    <w:rsid w:val="197620E9"/>
    <w:rsid w:val="20B37F34"/>
    <w:rsid w:val="38435AF1"/>
    <w:rsid w:val="39940E7E"/>
    <w:rsid w:val="3E7D02E1"/>
    <w:rsid w:val="424958F7"/>
    <w:rsid w:val="4646323D"/>
    <w:rsid w:val="4C637EFD"/>
    <w:rsid w:val="655237F0"/>
    <w:rsid w:val="717E0C1E"/>
    <w:rsid w:val="7CCB5C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48BDD91"/>
  <w15:docId w15:val="{235A23CE-E956-42DD-A591-0F65D64DA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771FF"/>
    <w:pPr>
      <w:widowControl w:val="0"/>
      <w:spacing w:after="120" w:line="240" w:lineRule="atLeast"/>
      <w:jc w:val="both"/>
    </w:pPr>
    <w:rPr>
      <w:rFonts w:eastAsia="Times New Roman" w:cstheme="minorBidi"/>
      <w:kern w:val="2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unhideWhenUsed/>
    <w:qFormat/>
    <w:pPr>
      <w:keepNext/>
      <w:widowControl/>
      <w:numPr>
        <w:ilvl w:val="2"/>
        <w:numId w:val="1"/>
      </w:numPr>
      <w:tabs>
        <w:tab w:val="left" w:pos="432"/>
      </w:tabs>
      <w:spacing w:after="0" w:line="240" w:lineRule="auto"/>
      <w:outlineLvl w:val="2"/>
    </w:pPr>
    <w:rPr>
      <w:rFonts w:ascii="Arial" w:eastAsia="Batang" w:hAnsi="Arial" w:cs="Times New Roman"/>
      <w:bCs/>
      <w:kern w:val="0"/>
      <w:sz w:val="28"/>
      <w:szCs w:val="40"/>
      <w:lang w:val="en-GB"/>
    </w:rPr>
  </w:style>
  <w:style w:type="paragraph" w:styleId="4">
    <w:name w:val="heading 4"/>
    <w:basedOn w:val="a"/>
    <w:next w:val="a"/>
    <w:link w:val="40"/>
    <w:qFormat/>
    <w:pPr>
      <w:keepNext/>
      <w:widowControl/>
      <w:numPr>
        <w:ilvl w:val="3"/>
        <w:numId w:val="2"/>
      </w:numPr>
      <w:spacing w:beforeLines="50" w:before="240" w:after="60"/>
      <w:outlineLvl w:val="3"/>
    </w:pPr>
    <w:rPr>
      <w:rFonts w:cs="Times New Roman"/>
      <w:b/>
      <w:bCs/>
      <w:i/>
      <w:kern w:val="0"/>
      <w:szCs w:val="28"/>
      <w:lang w:eastAsia="en-US"/>
    </w:rPr>
  </w:style>
  <w:style w:type="paragraph" w:styleId="5">
    <w:name w:val="heading 5"/>
    <w:basedOn w:val="a"/>
    <w:next w:val="a"/>
    <w:link w:val="50"/>
    <w:semiHidden/>
    <w:unhideWhenUsed/>
    <w:qFormat/>
    <w:pPr>
      <w:keepNext/>
      <w:widowControl/>
      <w:tabs>
        <w:tab w:val="left" w:pos="1008"/>
      </w:tabs>
      <w:spacing w:before="120" w:after="0" w:line="240" w:lineRule="auto"/>
      <w:ind w:left="1008" w:hanging="1008"/>
      <w:jc w:val="left"/>
      <w:outlineLvl w:val="4"/>
    </w:pPr>
    <w:rPr>
      <w:rFonts w:eastAsia="宋体" w:cs="Times New Roman"/>
      <w:b/>
      <w:bCs/>
      <w:i/>
      <w:iCs/>
      <w:kern w:val="0"/>
      <w:sz w:val="22"/>
      <w:szCs w:val="26"/>
      <w:lang w:eastAsia="en-US"/>
    </w:rPr>
  </w:style>
  <w:style w:type="paragraph" w:styleId="6">
    <w:name w:val="heading 6"/>
    <w:basedOn w:val="a"/>
    <w:next w:val="a"/>
    <w:link w:val="60"/>
    <w:semiHidden/>
    <w:unhideWhenUsed/>
    <w:qFormat/>
    <w:pPr>
      <w:widowControl/>
      <w:tabs>
        <w:tab w:val="left" w:pos="1152"/>
      </w:tabs>
      <w:spacing w:before="240" w:after="60" w:line="240" w:lineRule="auto"/>
      <w:ind w:left="1152" w:hanging="1152"/>
      <w:jc w:val="left"/>
      <w:outlineLvl w:val="5"/>
    </w:pPr>
    <w:rPr>
      <w:rFonts w:eastAsia="宋体" w:cs="Times New Roman"/>
      <w:b/>
      <w:bCs/>
      <w:kern w:val="0"/>
      <w:sz w:val="22"/>
      <w:szCs w:val="22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pPr>
      <w:widowControl/>
      <w:tabs>
        <w:tab w:val="left" w:pos="1296"/>
      </w:tabs>
      <w:spacing w:before="240" w:after="60" w:line="240" w:lineRule="auto"/>
      <w:ind w:left="1296" w:hanging="1296"/>
      <w:jc w:val="left"/>
      <w:outlineLvl w:val="6"/>
    </w:pPr>
    <w:rPr>
      <w:rFonts w:eastAsia="宋体" w:cs="Times New Roman"/>
      <w:kern w:val="0"/>
      <w:sz w:val="24"/>
      <w:szCs w:val="24"/>
      <w:lang w:eastAsia="en-US"/>
    </w:rPr>
  </w:style>
  <w:style w:type="paragraph" w:styleId="8">
    <w:name w:val="heading 8"/>
    <w:basedOn w:val="a"/>
    <w:next w:val="a"/>
    <w:link w:val="80"/>
    <w:semiHidden/>
    <w:unhideWhenUsed/>
    <w:qFormat/>
    <w:pPr>
      <w:widowControl/>
      <w:tabs>
        <w:tab w:val="left" w:pos="1440"/>
      </w:tabs>
      <w:spacing w:before="240" w:after="60" w:line="240" w:lineRule="auto"/>
      <w:ind w:left="1440" w:hanging="1440"/>
      <w:jc w:val="left"/>
      <w:outlineLvl w:val="7"/>
    </w:pPr>
    <w:rPr>
      <w:rFonts w:eastAsia="宋体" w:cs="Times New Roman"/>
      <w:i/>
      <w:iCs/>
      <w:kern w:val="0"/>
      <w:sz w:val="24"/>
      <w:szCs w:val="24"/>
      <w:lang w:eastAsia="en-US"/>
    </w:rPr>
  </w:style>
  <w:style w:type="paragraph" w:styleId="9">
    <w:name w:val="heading 9"/>
    <w:basedOn w:val="a"/>
    <w:next w:val="a"/>
    <w:link w:val="90"/>
    <w:semiHidden/>
    <w:unhideWhenUsed/>
    <w:qFormat/>
    <w:pPr>
      <w:widowControl/>
      <w:tabs>
        <w:tab w:val="left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宋体" w:hAnsi="Arial" w:cs="Arial"/>
      <w:kern w:val="0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link w:val="a4"/>
    <w:uiPriority w:val="35"/>
    <w:unhideWhenUsed/>
    <w:qFormat/>
    <w:rPr>
      <w:rFonts w:asciiTheme="majorHAnsi" w:eastAsia="黑体" w:hAnsiTheme="majorHAnsi" w:cstheme="majorBidi"/>
    </w:rPr>
  </w:style>
  <w:style w:type="paragraph" w:styleId="a5">
    <w:name w:val="annotation text"/>
    <w:basedOn w:val="a"/>
    <w:link w:val="a6"/>
    <w:uiPriority w:val="99"/>
    <w:semiHidden/>
    <w:unhideWhenUsed/>
    <w:qFormat/>
    <w:pPr>
      <w:jc w:val="left"/>
    </w:pPr>
  </w:style>
  <w:style w:type="paragraph" w:styleId="a7">
    <w:name w:val="Body Text"/>
    <w:basedOn w:val="a"/>
    <w:link w:val="a8"/>
    <w:qFormat/>
    <w:pPr>
      <w:widowControl/>
      <w:spacing w:beforeLines="50" w:before="50" w:line="240" w:lineRule="auto"/>
    </w:pPr>
    <w:rPr>
      <w:rFonts w:ascii="Times" w:hAnsi="Times" w:cs="Times New Roman"/>
      <w:kern w:val="0"/>
      <w:szCs w:val="24"/>
      <w:lang w:eastAsia="en-US"/>
    </w:rPr>
  </w:style>
  <w:style w:type="paragraph" w:styleId="a9">
    <w:name w:val="endnote text"/>
    <w:basedOn w:val="a"/>
    <w:link w:val="aa"/>
    <w:uiPriority w:val="99"/>
    <w:semiHidden/>
    <w:unhideWhenUsed/>
    <w:qFormat/>
    <w:pPr>
      <w:snapToGrid w:val="0"/>
      <w:jc w:val="left"/>
    </w:pPr>
  </w:style>
  <w:style w:type="paragraph" w:styleId="ab">
    <w:name w:val="Balloon Text"/>
    <w:basedOn w:val="a"/>
    <w:link w:val="ac"/>
    <w:uiPriority w:val="99"/>
    <w:semiHidden/>
    <w:unhideWhenUsed/>
    <w:qFormat/>
    <w:pPr>
      <w:spacing w:after="0" w:line="240" w:lineRule="auto"/>
    </w:pPr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af0"/>
    <w:qFormat/>
    <w:pPr>
      <w:widowControl/>
      <w:tabs>
        <w:tab w:val="left" w:pos="2552"/>
      </w:tabs>
      <w:spacing w:beforeLines="50" w:before="50"/>
    </w:pPr>
    <w:rPr>
      <w:rFonts w:ascii="Arial" w:hAnsi="Arial" w:cs="Times New Roman"/>
      <w:b/>
      <w:kern w:val="0"/>
      <w:szCs w:val="24"/>
      <w:lang w:eastAsia="en-US"/>
    </w:rPr>
  </w:style>
  <w:style w:type="paragraph" w:styleId="af1">
    <w:name w:val="footnote text"/>
    <w:basedOn w:val="a"/>
    <w:link w:val="af2"/>
    <w:uiPriority w:val="99"/>
    <w:semiHidden/>
    <w:unhideWhenUsed/>
    <w:qFormat/>
    <w:pPr>
      <w:snapToGrid w:val="0"/>
      <w:jc w:val="left"/>
    </w:pPr>
    <w:rPr>
      <w:sz w:val="18"/>
      <w:szCs w:val="18"/>
    </w:rPr>
  </w:style>
  <w:style w:type="paragraph" w:styleId="af3">
    <w:name w:val="Title"/>
    <w:basedOn w:val="a"/>
    <w:next w:val="a"/>
    <w:link w:val="af4"/>
    <w:uiPriority w:val="10"/>
    <w:qFormat/>
    <w:pPr>
      <w:spacing w:before="240" w:after="60"/>
      <w:jc w:val="center"/>
      <w:outlineLvl w:val="0"/>
    </w:pPr>
    <w:rPr>
      <w:rFonts w:eastAsia="仿宋" w:cstheme="majorBidi"/>
      <w:b/>
      <w:bCs/>
      <w:sz w:val="30"/>
      <w:szCs w:val="32"/>
    </w:rPr>
  </w:style>
  <w:style w:type="paragraph" w:styleId="af5">
    <w:name w:val="annotation subject"/>
    <w:basedOn w:val="a5"/>
    <w:next w:val="a5"/>
    <w:link w:val="af6"/>
    <w:uiPriority w:val="99"/>
    <w:semiHidden/>
    <w:unhideWhenUsed/>
    <w:qFormat/>
    <w:rPr>
      <w:b/>
      <w:bCs/>
    </w:rPr>
  </w:style>
  <w:style w:type="table" w:styleId="af7">
    <w:name w:val="Table Grid"/>
    <w:basedOn w:val="a1"/>
    <w:qFormat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8">
    <w:name w:val="endnote reference"/>
    <w:basedOn w:val="a0"/>
    <w:uiPriority w:val="99"/>
    <w:semiHidden/>
    <w:unhideWhenUsed/>
    <w:qFormat/>
    <w:rPr>
      <w:vertAlign w:val="superscript"/>
    </w:rPr>
  </w:style>
  <w:style w:type="character" w:styleId="af9">
    <w:name w:val="Hyperlink"/>
    <w:uiPriority w:val="99"/>
    <w:qFormat/>
    <w:rPr>
      <w:color w:val="0000FF"/>
      <w:u w:val="single"/>
    </w:rPr>
  </w:style>
  <w:style w:type="character" w:styleId="afa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styleId="afb">
    <w:name w:val="footnote reference"/>
    <w:basedOn w:val="a0"/>
    <w:uiPriority w:val="99"/>
    <w:semiHidden/>
    <w:unhideWhenUsed/>
    <w:qFormat/>
    <w:rPr>
      <w:vertAlign w:val="superscript"/>
    </w:rPr>
  </w:style>
  <w:style w:type="character" w:customStyle="1" w:styleId="af4">
    <w:name w:val="标题 字符"/>
    <w:basedOn w:val="a0"/>
    <w:link w:val="af3"/>
    <w:uiPriority w:val="10"/>
    <w:qFormat/>
    <w:rPr>
      <w:rFonts w:ascii="Times New Roman" w:eastAsia="仿宋" w:hAnsi="Times New Roman" w:cstheme="majorBidi"/>
      <w:b/>
      <w:bCs/>
      <w:sz w:val="30"/>
      <w:szCs w:val="32"/>
    </w:rPr>
  </w:style>
  <w:style w:type="character" w:customStyle="1" w:styleId="30">
    <w:name w:val="标题 3 字符"/>
    <w:basedOn w:val="a0"/>
    <w:link w:val="3"/>
    <w:qFormat/>
    <w:rPr>
      <w:rFonts w:ascii="Arial" w:hAnsi="Arial"/>
      <w:bCs/>
      <w:sz w:val="28"/>
      <w:szCs w:val="40"/>
      <w:lang w:val="en-GB"/>
    </w:rPr>
  </w:style>
  <w:style w:type="character" w:customStyle="1" w:styleId="af0">
    <w:name w:val="页眉 字符"/>
    <w:basedOn w:val="a0"/>
    <w:link w:val="af"/>
    <w:qFormat/>
    <w:rPr>
      <w:rFonts w:ascii="Arial" w:eastAsia="Times New Roman" w:hAnsi="Arial" w:cs="Times New Roman"/>
      <w:b/>
      <w:kern w:val="0"/>
      <w:sz w:val="20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qFormat/>
    <w:rPr>
      <w:b/>
      <w:bCs/>
      <w:kern w:val="44"/>
      <w:sz w:val="44"/>
      <w:szCs w:val="44"/>
    </w:rPr>
  </w:style>
  <w:style w:type="character" w:customStyle="1" w:styleId="ae">
    <w:name w:val="页脚 字符"/>
    <w:basedOn w:val="a0"/>
    <w:link w:val="ad"/>
    <w:uiPriority w:val="99"/>
    <w:qFormat/>
    <w:rPr>
      <w:sz w:val="18"/>
      <w:szCs w:val="18"/>
    </w:rPr>
  </w:style>
  <w:style w:type="character" w:customStyle="1" w:styleId="20">
    <w:name w:val="标题 2 字符"/>
    <w:basedOn w:val="a0"/>
    <w:link w:val="2"/>
    <w:uiPriority w:val="9"/>
    <w:qFormat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40">
    <w:name w:val="标题 4 字符"/>
    <w:basedOn w:val="a0"/>
    <w:link w:val="4"/>
    <w:qFormat/>
    <w:rPr>
      <w:rFonts w:eastAsia="Times New Roman"/>
      <w:b/>
      <w:bCs/>
      <w:i/>
      <w:szCs w:val="28"/>
      <w:lang w:eastAsia="en-US"/>
    </w:rPr>
  </w:style>
  <w:style w:type="table" w:customStyle="1" w:styleId="11">
    <w:name w:val="网格型1"/>
    <w:basedOn w:val="a1"/>
    <w:uiPriority w:val="39"/>
    <w:qFormat/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c">
    <w:name w:val="List Paragraph"/>
    <w:aliases w:val="- Bullets,リスト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出段落"/>
    <w:basedOn w:val="a"/>
    <w:link w:val="21"/>
    <w:uiPriority w:val="34"/>
    <w:qFormat/>
    <w:pPr>
      <w:ind w:firstLineChars="200" w:firstLine="420"/>
    </w:pPr>
  </w:style>
  <w:style w:type="character" w:customStyle="1" w:styleId="a4">
    <w:name w:val="题注 字符"/>
    <w:link w:val="a3"/>
    <w:uiPriority w:val="35"/>
    <w:qFormat/>
    <w:rPr>
      <w:rFonts w:asciiTheme="majorHAnsi" w:eastAsia="黑体" w:hAnsiTheme="majorHAnsi" w:cstheme="majorBidi"/>
      <w:sz w:val="20"/>
      <w:szCs w:val="20"/>
    </w:rPr>
  </w:style>
  <w:style w:type="character" w:customStyle="1" w:styleId="aa">
    <w:name w:val="尾注文本 字符"/>
    <w:basedOn w:val="a0"/>
    <w:link w:val="a9"/>
    <w:uiPriority w:val="99"/>
    <w:semiHidden/>
    <w:qFormat/>
    <w:rPr>
      <w:rFonts w:ascii="Times New Roman" w:eastAsia="Times New Roman" w:hAnsi="Times New Roman"/>
      <w:sz w:val="20"/>
      <w:szCs w:val="20"/>
    </w:rPr>
  </w:style>
  <w:style w:type="character" w:customStyle="1" w:styleId="af2">
    <w:name w:val="脚注文本 字符"/>
    <w:basedOn w:val="a0"/>
    <w:link w:val="af1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character" w:customStyle="1" w:styleId="a8">
    <w:name w:val="正文文本 字符"/>
    <w:basedOn w:val="a0"/>
    <w:link w:val="a7"/>
    <w:qFormat/>
    <w:rPr>
      <w:rFonts w:ascii="Times" w:eastAsia="Times New Roman" w:hAnsi="Times" w:cs="Times New Roman"/>
      <w:kern w:val="0"/>
      <w:sz w:val="20"/>
      <w:szCs w:val="24"/>
      <w:lang w:eastAsia="en-US"/>
    </w:rPr>
  </w:style>
  <w:style w:type="character" w:customStyle="1" w:styleId="ac">
    <w:name w:val="批注框文本 字符"/>
    <w:basedOn w:val="a0"/>
    <w:link w:val="ab"/>
    <w:uiPriority w:val="99"/>
    <w:semiHidden/>
    <w:qFormat/>
    <w:rPr>
      <w:rFonts w:ascii="Times New Roman" w:eastAsia="Times New Roman" w:hAnsi="Times New Roman"/>
      <w:sz w:val="18"/>
      <w:szCs w:val="18"/>
    </w:rPr>
  </w:style>
  <w:style w:type="character" w:customStyle="1" w:styleId="a6">
    <w:name w:val="批注文字 字符"/>
    <w:basedOn w:val="a0"/>
    <w:link w:val="a5"/>
    <w:uiPriority w:val="99"/>
    <w:semiHidden/>
    <w:qFormat/>
    <w:rPr>
      <w:rFonts w:ascii="Times New Roman" w:eastAsia="Times New Roman" w:hAnsi="Times New Roman"/>
      <w:sz w:val="20"/>
      <w:szCs w:val="20"/>
    </w:rPr>
  </w:style>
  <w:style w:type="character" w:customStyle="1" w:styleId="af6">
    <w:name w:val="批注主题 字符"/>
    <w:basedOn w:val="a6"/>
    <w:link w:val="af5"/>
    <w:uiPriority w:val="99"/>
    <w:semiHidden/>
    <w:qFormat/>
    <w:rPr>
      <w:rFonts w:ascii="Times New Roman" w:eastAsia="Times New Roman" w:hAnsi="Times New Roman"/>
      <w:b/>
      <w:bCs/>
      <w:sz w:val="20"/>
      <w:szCs w:val="20"/>
    </w:rPr>
  </w:style>
  <w:style w:type="character" w:customStyle="1" w:styleId="afd">
    <w:name w:val="列表段落 字符"/>
    <w:uiPriority w:val="34"/>
    <w:qFormat/>
    <w:locked/>
    <w:rPr>
      <w:rFonts w:ascii="Times New Roman" w:eastAsia="Times New Roman" w:hAnsi="Times New Roman"/>
      <w:sz w:val="20"/>
      <w:szCs w:val="20"/>
    </w:rPr>
  </w:style>
  <w:style w:type="paragraph" w:customStyle="1" w:styleId="title1">
    <w:name w:val="title 1"/>
    <w:basedOn w:val="1"/>
    <w:next w:val="a"/>
    <w:qFormat/>
    <w:pPr>
      <w:widowControl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Lines="50" w:before="120" w:afterLines="50" w:after="120" w:line="240" w:lineRule="auto"/>
      <w:jc w:val="left"/>
      <w:textAlignment w:val="baseline"/>
    </w:pPr>
    <w:rPr>
      <w:rFonts w:ascii="Arial" w:eastAsia="宋体" w:hAnsi="Arial" w:cs="Times New Roman"/>
      <w:b w:val="0"/>
      <w:bCs w:val="0"/>
      <w:kern w:val="0"/>
      <w:sz w:val="36"/>
      <w:szCs w:val="20"/>
    </w:rPr>
  </w:style>
  <w:style w:type="paragraph" w:customStyle="1" w:styleId="title2">
    <w:name w:val="title 2"/>
    <w:basedOn w:val="afc"/>
    <w:next w:val="a"/>
    <w:qFormat/>
    <w:pPr>
      <w:numPr>
        <w:ilvl w:val="1"/>
        <w:numId w:val="3"/>
      </w:numPr>
      <w:spacing w:line="240" w:lineRule="auto"/>
      <w:ind w:firstLineChars="0" w:firstLine="0"/>
    </w:pPr>
    <w:rPr>
      <w:rFonts w:ascii="Arial" w:eastAsiaTheme="minorEastAsia" w:hAnsi="Arial" w:cs="Arial"/>
      <w:sz w:val="28"/>
      <w:szCs w:val="22"/>
    </w:rPr>
  </w:style>
  <w:style w:type="paragraph" w:customStyle="1" w:styleId="title3">
    <w:name w:val="title 3"/>
    <w:basedOn w:val="title2"/>
    <w:next w:val="a"/>
    <w:qFormat/>
    <w:pPr>
      <w:numPr>
        <w:ilvl w:val="2"/>
      </w:numPr>
    </w:pPr>
    <w:rPr>
      <w:sz w:val="22"/>
    </w:rPr>
  </w:style>
  <w:style w:type="character" w:customStyle="1" w:styleId="12">
    <w:name w:val="不明显强调1"/>
    <w:basedOn w:val="a0"/>
    <w:uiPriority w:val="19"/>
    <w:qFormat/>
    <w:rPr>
      <w:i/>
      <w:iCs/>
      <w:color w:val="404040" w:themeColor="text1" w:themeTint="BF"/>
    </w:rPr>
  </w:style>
  <w:style w:type="paragraph" w:styleId="afe">
    <w:name w:val="No Spacing"/>
    <w:uiPriority w:val="1"/>
    <w:qFormat/>
    <w:pPr>
      <w:widowControl w:val="0"/>
      <w:jc w:val="both"/>
    </w:pPr>
    <w:rPr>
      <w:rFonts w:eastAsia="Times New Roman" w:cstheme="minorBidi"/>
      <w:kern w:val="2"/>
    </w:rPr>
  </w:style>
  <w:style w:type="character" w:customStyle="1" w:styleId="13">
    <w:name w:val="列出段落 字符1"/>
    <w:uiPriority w:val="34"/>
    <w:qFormat/>
    <w:locked/>
    <w:rPr>
      <w:rFonts w:eastAsia="宋体"/>
      <w:lang w:eastAsia="ja-JP"/>
    </w:rPr>
  </w:style>
  <w:style w:type="character" w:customStyle="1" w:styleId="14">
    <w:name w:val="列表段落 字符1"/>
    <w:aliases w:val="- Bullets 字符,リスト段落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목록단락 字符"/>
    <w:uiPriority w:val="34"/>
    <w:qFormat/>
    <w:rPr>
      <w:rFonts w:ascii="Times" w:eastAsia="Batang" w:hAnsi="Times"/>
      <w:szCs w:val="24"/>
      <w:lang w:val="en-GB" w:eastAsia="zh-CN"/>
    </w:rPr>
  </w:style>
  <w:style w:type="character" w:customStyle="1" w:styleId="50">
    <w:name w:val="标题 5 字符"/>
    <w:basedOn w:val="a0"/>
    <w:link w:val="5"/>
    <w:semiHidden/>
    <w:qFormat/>
    <w:rPr>
      <w:rFonts w:ascii="Times New Roman" w:eastAsia="宋体" w:hAnsi="Times New Roman" w:cs="Times New Roman"/>
      <w:b/>
      <w:bCs/>
      <w:i/>
      <w:iCs/>
      <w:kern w:val="0"/>
      <w:sz w:val="22"/>
      <w:szCs w:val="26"/>
      <w:lang w:eastAsia="en-US"/>
    </w:rPr>
  </w:style>
  <w:style w:type="character" w:customStyle="1" w:styleId="60">
    <w:name w:val="标题 6 字符"/>
    <w:basedOn w:val="a0"/>
    <w:link w:val="6"/>
    <w:semiHidden/>
    <w:qFormat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semiHidden/>
    <w:qFormat/>
    <w:rPr>
      <w:rFonts w:ascii="Times New Roman" w:eastAsia="宋体" w:hAnsi="Times New Roman" w:cs="Times New Roman"/>
      <w:kern w:val="0"/>
      <w:sz w:val="24"/>
      <w:szCs w:val="24"/>
      <w:lang w:eastAsia="en-US"/>
    </w:rPr>
  </w:style>
  <w:style w:type="character" w:customStyle="1" w:styleId="80">
    <w:name w:val="标题 8 字符"/>
    <w:basedOn w:val="a0"/>
    <w:link w:val="8"/>
    <w:semiHidden/>
    <w:qFormat/>
    <w:rPr>
      <w:rFonts w:ascii="Times New Roman" w:eastAsia="宋体" w:hAnsi="Times New Roman" w:cs="Times New Roman"/>
      <w:i/>
      <w:iCs/>
      <w:kern w:val="0"/>
      <w:sz w:val="24"/>
      <w:szCs w:val="24"/>
      <w:lang w:eastAsia="en-US"/>
    </w:rPr>
  </w:style>
  <w:style w:type="character" w:customStyle="1" w:styleId="90">
    <w:name w:val="标题 9 字符"/>
    <w:basedOn w:val="a0"/>
    <w:link w:val="9"/>
    <w:semiHidden/>
    <w:qFormat/>
    <w:rPr>
      <w:rFonts w:ascii="Arial" w:eastAsia="宋体" w:hAnsi="Arial" w:cs="Arial"/>
      <w:kern w:val="0"/>
      <w:sz w:val="22"/>
      <w:lang w:eastAsia="en-US"/>
    </w:rPr>
  </w:style>
  <w:style w:type="paragraph" w:customStyle="1" w:styleId="EX">
    <w:name w:val="EX"/>
    <w:basedOn w:val="a"/>
    <w:qFormat/>
    <w:pPr>
      <w:keepLines/>
      <w:widowControl/>
      <w:spacing w:after="180" w:line="240" w:lineRule="auto"/>
      <w:ind w:left="1702" w:hanging="1418"/>
      <w:jc w:val="left"/>
    </w:pPr>
    <w:rPr>
      <w:rFonts w:eastAsiaTheme="minorEastAsia" w:cs="Times New Roman"/>
      <w:kern w:val="0"/>
      <w:lang w:val="en-GB" w:eastAsia="en-US"/>
    </w:rPr>
  </w:style>
  <w:style w:type="paragraph" w:customStyle="1" w:styleId="00Text">
    <w:name w:val="00_Text"/>
    <w:basedOn w:val="a"/>
    <w:qFormat/>
    <w:pPr>
      <w:spacing w:before="120" w:line="264" w:lineRule="auto"/>
    </w:pPr>
    <w:rPr>
      <w:rFonts w:eastAsia="宋体"/>
    </w:rPr>
  </w:style>
  <w:style w:type="paragraph" w:customStyle="1" w:styleId="ListParagraph2">
    <w:name w:val="List Paragraph2"/>
    <w:basedOn w:val="a"/>
    <w:uiPriority w:val="34"/>
    <w:qFormat/>
    <w:pPr>
      <w:ind w:firstLineChars="200" w:firstLine="420"/>
    </w:pPr>
  </w:style>
  <w:style w:type="paragraph" w:customStyle="1" w:styleId="B1">
    <w:name w:val="B1"/>
    <w:basedOn w:val="a"/>
    <w:qFormat/>
    <w:pPr>
      <w:ind w:left="568" w:hanging="284"/>
    </w:pPr>
    <w:rPr>
      <w:lang w:val="zh-CN"/>
    </w:rPr>
  </w:style>
  <w:style w:type="character" w:customStyle="1" w:styleId="41">
    <w:name w:val="列表段落 字符4"/>
    <w:uiPriority w:val="34"/>
    <w:unhideWhenUsed/>
    <w:qFormat/>
    <w:rPr>
      <w:rFonts w:eastAsia="宋体" w:hint="default"/>
      <w:sz w:val="24"/>
      <w:szCs w:val="24"/>
      <w:lang w:eastAsia="ja-JP"/>
    </w:rPr>
  </w:style>
  <w:style w:type="character" w:customStyle="1" w:styleId="21">
    <w:name w:val="列表段落 字符2"/>
    <w:aliases w:val="- Bullets 字符1,リスト段落 字符1,?? ?? 字符1,????? 字符1,???? 字符1,Lista1 字符1,列出段落1 字符1,中等深浅网格 1 - 着色 21 字符1,¥ê¥¹¥È¶ÎÂä 字符1,¥¡¡¡¡ì¬º¥¹¥È¶ÎÂä 字符1,ÁÐ³ö¶ÎÂä 字符1,列表段落1 字符1,—ño’i—Ž 字符1,1st level - Bullet List Paragraph 字符1,Lettre d'introduction 字符1,목록단락 字符1"/>
    <w:link w:val="afc"/>
    <w:uiPriority w:val="34"/>
    <w:unhideWhenUsed/>
    <w:qFormat/>
    <w:rPr>
      <w:rFonts w:eastAsia="宋体" w:hint="default"/>
      <w:sz w:val="24"/>
      <w:szCs w:val="24"/>
      <w:lang w:eastAsia="ja-JP"/>
    </w:rPr>
  </w:style>
  <w:style w:type="paragraph" w:customStyle="1" w:styleId="TH">
    <w:name w:val="TH"/>
    <w:basedOn w:val="a"/>
    <w:rsid w:val="00E65512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84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5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68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6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9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8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9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7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1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2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628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0460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31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16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054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43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1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2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7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73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32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9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23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97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57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860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69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5046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43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090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974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6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156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6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957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4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7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7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093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9104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074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92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979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1875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6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4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7DDDF-2DBB-42A6-8568-C68D9289B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7162</TotalTime>
  <Pages>7</Pages>
  <Words>2460</Words>
  <Characters>14024</Characters>
  <Application>Microsoft Office Word</Application>
  <DocSecurity>0</DocSecurity>
  <Lines>116</Lines>
  <Paragraphs>32</Paragraphs>
  <ScaleCrop>false</ScaleCrop>
  <Company/>
  <LinksUpToDate>false</LinksUpToDate>
  <CharactersWithSpaces>16452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Ma Li</cp:lastModifiedBy>
  <cp:revision>38</cp:revision>
  <dcterms:created xsi:type="dcterms:W3CDTF">2025-05-07T02:38:00Z</dcterms:created>
  <dcterms:modified xsi:type="dcterms:W3CDTF">2025-08-15T09:50:00Z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4f71b0b0c4cbf1f4308006e6902541dc52ea0f91fa25d6f16bc246855e90f078</vt:lpwstr>
  </property>
  <property fmtid="{D5CDD505-2E9C-101B-9397-08002B2CF9AE}" pid="3" name="KSOProductBuildVer">
    <vt:lpwstr>2052-12.8.2.15091</vt:lpwstr>
  </property>
  <property fmtid="{D5CDD505-2E9C-101B-9397-08002B2CF9AE}" pid="4" name="ICV">
    <vt:lpwstr>B994C9FF94894DE4BEC3806B778680DD_13</vt:lpwstr>
  </property>
</Properties>
</file>